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ADB" w:rsidRDefault="00252B99">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center"/>
        <w:rPr>
          <w:b/>
          <w:sz w:val="52"/>
          <w:lang w:val="en-US" w:eastAsia="en-US" w:bidi="en-US"/>
        </w:rPr>
      </w:pPr>
      <w:bookmarkStart w:id="0" w:name="_GoBack"/>
      <w:bookmarkEnd w:id="0"/>
      <w:r>
        <w:rPr>
          <w:b/>
          <w:sz w:val="32"/>
          <w:lang w:val="en-US" w:eastAsia="en-US" w:bidi="en-US"/>
        </w:rPr>
        <w:t>AMADOR COUNTY BOARD OF SUPERVISORS</w:t>
      </w:r>
    </w:p>
    <w:p w:rsidR="00203ADB" w:rsidRDefault="00252B99">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center"/>
        <w:rPr>
          <w:rFonts w:ascii="Cambria" w:eastAsia="Cambria" w:hAnsi="Cambria" w:cs="Cambria"/>
          <w:sz w:val="32"/>
          <w:lang w:val="en-US" w:eastAsia="en-US" w:bidi="en-US"/>
        </w:rPr>
      </w:pPr>
      <w:r>
        <w:rPr>
          <w:rFonts w:ascii="Cambria" w:eastAsia="Cambria" w:hAnsi="Cambria" w:cs="Cambria"/>
          <w:sz w:val="32"/>
          <w:lang w:val="en-US" w:eastAsia="en-US" w:bidi="en-US"/>
        </w:rPr>
        <w:t xml:space="preserve">COUNTY ADMINISTRATION CENTER </w:t>
      </w:r>
    </w:p>
    <w:p w:rsidR="00203ADB" w:rsidRDefault="00252B99">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center"/>
        <w:rPr>
          <w:rFonts w:ascii="Cambria" w:eastAsia="Cambria" w:hAnsi="Cambria" w:cs="Cambria"/>
          <w:sz w:val="32"/>
          <w:lang w:val="en-US" w:eastAsia="en-US" w:bidi="en-US"/>
        </w:rPr>
      </w:pPr>
      <w:r>
        <w:rPr>
          <w:rFonts w:ascii="Cambria" w:eastAsia="Cambria" w:hAnsi="Cambria" w:cs="Cambria"/>
          <w:sz w:val="32"/>
          <w:lang w:val="en-US" w:eastAsia="en-US" w:bidi="en-US"/>
        </w:rPr>
        <w:t>BOARD OF SUPERVISORS CHAMBERS</w:t>
      </w:r>
    </w:p>
    <w:p w:rsidR="00203ADB" w:rsidRDefault="00252B99">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center"/>
        <w:rPr>
          <w:rFonts w:ascii="Cambria" w:eastAsia="Cambria" w:hAnsi="Cambria" w:cs="Cambria"/>
          <w:sz w:val="32"/>
          <w:lang w:val="en-US" w:eastAsia="en-US" w:bidi="en-US"/>
        </w:rPr>
      </w:pPr>
      <w:r>
        <w:rPr>
          <w:rFonts w:ascii="Cambria" w:eastAsia="Cambria" w:hAnsi="Cambria" w:cs="Cambria"/>
          <w:sz w:val="32"/>
          <w:lang w:val="en-US" w:eastAsia="en-US" w:bidi="en-US"/>
        </w:rPr>
        <w:t>810 Court Street</w:t>
      </w:r>
    </w:p>
    <w:p w:rsidR="00203ADB" w:rsidRDefault="00252B99">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center"/>
        <w:rPr>
          <w:rFonts w:ascii="Cambria" w:eastAsia="Cambria" w:hAnsi="Cambria" w:cs="Cambria"/>
          <w:sz w:val="32"/>
          <w:lang w:val="en-US" w:eastAsia="en-US" w:bidi="en-US"/>
        </w:rPr>
      </w:pPr>
      <w:r>
        <w:rPr>
          <w:rFonts w:ascii="Cambria" w:eastAsia="Cambria" w:hAnsi="Cambria" w:cs="Cambria"/>
          <w:sz w:val="32"/>
          <w:lang w:val="en-US" w:eastAsia="en-US" w:bidi="en-US"/>
        </w:rPr>
        <w:t>Jackson, CA 95642</w:t>
      </w:r>
    </w:p>
    <w:p w:rsidR="00203ADB" w:rsidRDefault="00252B99">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center"/>
        <w:rPr>
          <w:rFonts w:ascii="Cambria" w:eastAsia="Cambria" w:hAnsi="Cambria" w:cs="Cambria"/>
          <w:sz w:val="22"/>
          <w:lang w:val="en-US" w:eastAsia="en-US" w:bidi="en-US"/>
        </w:rPr>
      </w:pPr>
      <w:r>
        <w:rPr>
          <w:rFonts w:ascii="Cambria" w:eastAsia="Cambria" w:hAnsi="Cambria" w:cs="Cambria"/>
          <w:sz w:val="22"/>
          <w:lang w:val="en-US" w:eastAsia="en-US" w:bidi="en-US"/>
        </w:rPr>
        <w:t xml:space="preserve"> </w:t>
      </w:r>
    </w:p>
    <w:p w:rsidR="00203ADB" w:rsidRDefault="00252B99">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center"/>
        <w:rPr>
          <w:sz w:val="18"/>
          <w:lang w:val="en-US" w:eastAsia="en-US" w:bidi="en-US"/>
        </w:rPr>
      </w:pPr>
      <w:r>
        <w:rPr>
          <w:b/>
          <w:sz w:val="18"/>
          <w:lang w:val="en-US" w:eastAsia="en-US" w:bidi="en-US"/>
        </w:rPr>
        <w:t>Please Note: All Board of Supervisors meetings are tape-recorded.</w:t>
      </w:r>
    </w:p>
    <w:p w:rsidR="00203ADB" w:rsidRDefault="00203ADB">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rPr>
          <w:sz w:val="18"/>
          <w:lang w:val="en-US" w:eastAsia="en-US" w:bidi="en-US"/>
        </w:rPr>
      </w:pPr>
    </w:p>
    <w:p w:rsidR="00203ADB" w:rsidRDefault="00252B99">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both"/>
        <w:rPr>
          <w:sz w:val="18"/>
          <w:lang w:val="en-US" w:eastAsia="en-US" w:bidi="en-US"/>
        </w:rPr>
      </w:pPr>
      <w:r>
        <w:rPr>
          <w:b/>
          <w:sz w:val="18"/>
          <w:lang w:val="en-US" w:eastAsia="en-US" w:bidi="en-US"/>
        </w:rPr>
        <w:t>Anyone who wishes to address the Board must speak from the podium and should print their name on the Board Meeting Speaker list, which is located on the podium.  The Clerk will collect the list at the end of the meeting</w:t>
      </w:r>
      <w:r>
        <w:rPr>
          <w:sz w:val="18"/>
          <w:lang w:val="en-US" w:eastAsia="en-US" w:bidi="en-US"/>
        </w:rPr>
        <w:t>.</w:t>
      </w:r>
    </w:p>
    <w:p w:rsidR="00203ADB" w:rsidRDefault="00203ADB">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rPr>
          <w:sz w:val="18"/>
          <w:lang w:val="en-US" w:eastAsia="en-US" w:bidi="en-US"/>
        </w:rPr>
      </w:pPr>
    </w:p>
    <w:p w:rsidR="00203ADB" w:rsidRDefault="00252B99">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both"/>
        <w:rPr>
          <w:sz w:val="18"/>
          <w:lang w:val="en-US" w:eastAsia="en-US" w:bidi="en-US"/>
        </w:rPr>
      </w:pPr>
      <w:r>
        <w:rPr>
          <w:sz w:val="18"/>
          <w:lang w:val="en-US" w:eastAsia="en-US" w:bidi="en-US"/>
        </w:rPr>
        <w:t>Public hearing items will commence</w:t>
      </w:r>
      <w:r>
        <w:rPr>
          <w:sz w:val="18"/>
          <w:lang w:val="en-US" w:eastAsia="en-US" w:bidi="en-US"/>
        </w:rPr>
        <w:t xml:space="preserve"> no sooner than the times listed on the agenda.  Closed Session agenda items may be heard before or after scheduled public hearings, dependent upon progression of the agenda.</w:t>
      </w:r>
    </w:p>
    <w:p w:rsidR="00203ADB" w:rsidRDefault="00203ADB">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both"/>
        <w:rPr>
          <w:sz w:val="18"/>
          <w:lang w:val="en-US" w:eastAsia="en-US" w:bidi="en-US"/>
        </w:rPr>
      </w:pPr>
    </w:p>
    <w:p w:rsidR="00203ADB" w:rsidRDefault="00252B99">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both"/>
        <w:rPr>
          <w:sz w:val="18"/>
          <w:lang w:val="en-US" w:eastAsia="en-US" w:bidi="en-US"/>
        </w:rPr>
      </w:pPr>
      <w:r>
        <w:rPr>
          <w:sz w:val="18"/>
          <w:lang w:val="en-US" w:eastAsia="en-US" w:bidi="en-US"/>
        </w:rPr>
        <w:t>In compliance with the Americans with Disabilities Act, if you are a disabled pe</w:t>
      </w:r>
      <w:r>
        <w:rPr>
          <w:sz w:val="18"/>
          <w:lang w:val="en-US" w:eastAsia="en-US" w:bidi="en-US"/>
        </w:rPr>
        <w:t>rson and you need a disability-related modification or accommodation to participate in this meeting, please contact the Clerk of the Board staff, at (209) 223-6470 or (209) 257-0619 (fax).  Requests must be made as early as possible and at least one-full b</w:t>
      </w:r>
      <w:r>
        <w:rPr>
          <w:sz w:val="18"/>
          <w:lang w:val="en-US" w:eastAsia="en-US" w:bidi="en-US"/>
        </w:rPr>
        <w:t xml:space="preserve">usiness day before the start of the meeting.  Assisted hearing devices are available in the Board Chambers for public use during all public meetings. </w:t>
      </w:r>
    </w:p>
    <w:p w:rsidR="00203ADB" w:rsidRDefault="00203ADB">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both"/>
        <w:rPr>
          <w:sz w:val="18"/>
          <w:lang w:val="en-US" w:eastAsia="en-US" w:bidi="en-US"/>
        </w:rPr>
      </w:pPr>
    </w:p>
    <w:p w:rsidR="00203ADB" w:rsidRDefault="00252B99">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both"/>
        <w:rPr>
          <w:sz w:val="22"/>
          <w:lang w:val="en-US" w:eastAsia="en-US" w:bidi="en-US"/>
        </w:rPr>
      </w:pPr>
      <w:r>
        <w:rPr>
          <w:sz w:val="18"/>
          <w:lang w:val="en-US" w:eastAsia="en-US" w:bidi="en-US"/>
        </w:rPr>
        <w:t>Pursuant to Government Code 54957.5, all materials relating to an agenda item for an open session of a r</w:t>
      </w:r>
      <w:r>
        <w:rPr>
          <w:sz w:val="18"/>
          <w:lang w:val="en-US" w:eastAsia="en-US" w:bidi="en-US"/>
        </w:rPr>
        <w:t xml:space="preserve">egular meeting of the Board of Supervisors which are provided to a majority or all of the members of the Board by Board members, staff or the public within 72 hours of but prior to the meeting will be available for public inspection, at and after the time </w:t>
      </w:r>
      <w:r>
        <w:rPr>
          <w:sz w:val="18"/>
          <w:lang w:val="en-US" w:eastAsia="en-US" w:bidi="en-US"/>
        </w:rPr>
        <w:t xml:space="preserve">of such distribution, in the office of the Clerk of the Board of Supervisors, 810 Court Street, Jackson, California 95642, Monday through Friday, between the hours of 8:00 a.m. and 5:00 p.m., except for County holidays. Materials distributed to a majority </w:t>
      </w:r>
      <w:r>
        <w:rPr>
          <w:sz w:val="18"/>
          <w:lang w:val="en-US" w:eastAsia="en-US" w:bidi="en-US"/>
        </w:rPr>
        <w:t>or all of the members of the Board at the meeting will be available for public inspection at the public meeting if prepared by the members of the Board or County staff and after the public meeting if prepared by some other person. Availability of materials</w:t>
      </w:r>
      <w:r>
        <w:rPr>
          <w:sz w:val="18"/>
          <w:lang w:val="en-US" w:eastAsia="en-US" w:bidi="en-US"/>
        </w:rPr>
        <w:t xml:space="preserve"> related to agenda items for public inspection does not include materials that are exempt from public disclosure under Government Code sections 6253.5, 6254, 6254.3, 6254.7, 6254.15, 6254.16, or 6254.22. </w:t>
      </w:r>
    </w:p>
    <w:p w:rsidR="00203ADB" w:rsidRDefault="00203ADB">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rPr>
          <w:b/>
          <w:sz w:val="32"/>
          <w:u w:val="single"/>
          <w:lang w:val="en-US" w:eastAsia="en-US" w:bidi="en-US"/>
        </w:rPr>
      </w:pPr>
    </w:p>
    <w:p w:rsidR="00203ADB" w:rsidRDefault="00252B99">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center"/>
        <w:rPr>
          <w:b/>
          <w:sz w:val="28"/>
          <w:lang w:val="en-US" w:eastAsia="en-US" w:bidi="en-US"/>
        </w:rPr>
      </w:pPr>
      <w:r>
        <w:rPr>
          <w:b/>
          <w:sz w:val="28"/>
          <w:lang w:val="en-US" w:eastAsia="en-US" w:bidi="en-US"/>
        </w:rPr>
        <w:t>REGULAR MEETING AGENDA</w:t>
      </w:r>
    </w:p>
    <w:p w:rsidR="00203ADB" w:rsidRDefault="00252B9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lang w:val="en-US" w:eastAsia="en-US" w:bidi="en-US"/>
        </w:rPr>
      </w:pPr>
      <w:r>
        <w:rPr>
          <w:b/>
          <w:lang w:val="en-US" w:eastAsia="en-US" w:bidi="en-US"/>
        </w:rPr>
        <w:t xml:space="preserve">DATE: </w:t>
      </w:r>
      <w:r>
        <w:rPr>
          <w:b/>
          <w:sz w:val="28"/>
          <w:lang w:val="en-US" w:eastAsia="en-US" w:bidi="en-US"/>
        </w:rPr>
        <w:tab/>
      </w:r>
      <w:r>
        <w:rPr>
          <w:b/>
          <w:sz w:val="28"/>
          <w:lang w:val="en-US" w:eastAsia="en-US" w:bidi="en-US"/>
        </w:rPr>
        <w:tab/>
      </w:r>
      <w:r>
        <w:rPr>
          <w:color w:val="000000"/>
          <w:lang w:val="en-US" w:eastAsia="en-US" w:bidi="en-US"/>
        </w:rPr>
        <w:t>Tuesday, November 24, 2020</w:t>
      </w:r>
    </w:p>
    <w:p w:rsidR="00203ADB" w:rsidRDefault="00252B9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lang w:val="en-US" w:eastAsia="en-US" w:bidi="en-US"/>
        </w:rPr>
      </w:pPr>
      <w:r>
        <w:rPr>
          <w:b/>
          <w:color w:val="000000"/>
          <w:lang w:val="en-US" w:eastAsia="en-US" w:bidi="en-US"/>
        </w:rPr>
        <w:t>TIME:</w:t>
      </w:r>
      <w:r>
        <w:rPr>
          <w:color w:val="000000"/>
          <w:lang w:val="en-US" w:eastAsia="en-US" w:bidi="en-US"/>
        </w:rPr>
        <w:t xml:space="preserve"> </w:t>
      </w:r>
      <w:r>
        <w:rPr>
          <w:color w:val="000000"/>
          <w:lang w:val="en-US" w:eastAsia="en-US" w:bidi="en-US"/>
        </w:rPr>
        <w:tab/>
      </w:r>
      <w:r>
        <w:rPr>
          <w:color w:val="000000"/>
          <w:lang w:val="en-US" w:eastAsia="en-US" w:bidi="en-US"/>
        </w:rPr>
        <w:tab/>
      </w:r>
      <w:r>
        <w:rPr>
          <w:lang w:val="en-US" w:eastAsia="en-US" w:bidi="en-US"/>
        </w:rPr>
        <w:t>9:00 AM</w:t>
      </w:r>
    </w:p>
    <w:tbl>
      <w:tblPr>
        <w:tblW w:w="0" w:type="auto"/>
        <w:tblLayout w:type="fixed"/>
        <w:tblCellMar>
          <w:left w:w="0" w:type="dxa"/>
          <w:right w:w="0" w:type="dxa"/>
        </w:tblCellMar>
        <w:tblLook w:val="04A0" w:firstRow="1" w:lastRow="0" w:firstColumn="1" w:lastColumn="0" w:noHBand="0" w:noVBand="1"/>
      </w:tblPr>
      <w:tblGrid>
        <w:gridCol w:w="2264"/>
        <w:gridCol w:w="8046"/>
      </w:tblGrid>
      <w:tr w:rsidR="00203ADB">
        <w:tc>
          <w:tcPr>
            <w:tcW w:w="2264" w:type="dxa"/>
            <w:shd w:val="clear" w:color="auto" w:fill="FFFFFF"/>
          </w:tcPr>
          <w:p w:rsidR="00203ADB" w:rsidRDefault="00252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u w:val="single"/>
                <w:lang w:val="en-US" w:eastAsia="en-US" w:bidi="en-US"/>
              </w:rPr>
            </w:pPr>
            <w:r>
              <w:rPr>
                <w:b/>
                <w:lang w:val="en-US" w:eastAsia="en-US" w:bidi="en-US"/>
              </w:rPr>
              <w:t>LOCATION:</w:t>
            </w:r>
          </w:p>
        </w:tc>
        <w:tc>
          <w:tcPr>
            <w:tcW w:w="8046" w:type="dxa"/>
            <w:shd w:val="clear" w:color="auto" w:fill="auto"/>
          </w:tcPr>
          <w:p w:rsidR="00203ADB" w:rsidRDefault="00252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lang w:val="en-US" w:eastAsia="en-US" w:bidi="en-US"/>
              </w:rPr>
            </w:pPr>
            <w:r>
              <w:rPr>
                <w:lang w:val="en-US" w:eastAsia="en-US" w:bidi="en-US"/>
              </w:rPr>
              <w:t xml:space="preserve">COUNTY ADMINISTRATION CENTER </w:t>
            </w:r>
          </w:p>
          <w:p w:rsidR="00203ADB" w:rsidRDefault="00252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lang w:val="en-US" w:eastAsia="en-US" w:bidi="en-US"/>
              </w:rPr>
            </w:pPr>
            <w:r>
              <w:rPr>
                <w:lang w:val="en-US" w:eastAsia="en-US" w:bidi="en-US"/>
              </w:rPr>
              <w:t>BOARD OF SUPERVISORS CHAMBERS</w:t>
            </w:r>
          </w:p>
          <w:p w:rsidR="00203ADB" w:rsidRDefault="00252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lang w:val="en-US" w:eastAsia="en-US" w:bidi="en-US"/>
              </w:rPr>
            </w:pPr>
            <w:r>
              <w:rPr>
                <w:lang w:val="en-US" w:eastAsia="en-US" w:bidi="en-US"/>
              </w:rPr>
              <w:t>810 Court Street</w:t>
            </w:r>
          </w:p>
          <w:p w:rsidR="00203ADB" w:rsidRDefault="00252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lang w:val="en-US" w:eastAsia="en-US" w:bidi="en-US"/>
              </w:rPr>
            </w:pPr>
            <w:r>
              <w:rPr>
                <w:lang w:val="en-US" w:eastAsia="en-US" w:bidi="en-US"/>
              </w:rPr>
              <w:t>Jackson, CA 95642</w:t>
            </w:r>
          </w:p>
        </w:tc>
      </w:tr>
    </w:tbl>
    <w:p w:rsidR="00203ADB" w:rsidRDefault="00203A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u w:val="single"/>
          <w:lang w:val="en-US" w:eastAsia="en-US" w:bidi="en-US"/>
        </w:rPr>
      </w:pPr>
    </w:p>
    <w:p w:rsidR="00203ADB" w:rsidRDefault="00203A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color w:val="333333"/>
          <w:u w:val="single"/>
          <w:lang w:val="en-US" w:eastAsia="en-US" w:bidi="en-US"/>
        </w:rPr>
      </w:pPr>
    </w:p>
    <w:p w:rsidR="00203ADB" w:rsidRDefault="00252B99">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b/>
          <w:color w:val="333333"/>
          <w:lang w:val="en-US" w:eastAsia="en-US" w:bidi="en-US"/>
        </w:rPr>
        <w:t xml:space="preserve">CLOSED </w:t>
      </w:r>
      <w:proofErr w:type="gramStart"/>
      <w:r>
        <w:rPr>
          <w:b/>
          <w:color w:val="333333"/>
          <w:lang w:val="en-US" w:eastAsia="en-US" w:bidi="en-US"/>
        </w:rPr>
        <w:t>SESSION  *</w:t>
      </w:r>
      <w:proofErr w:type="gramEnd"/>
      <w:r>
        <w:rPr>
          <w:b/>
          <w:color w:val="333333"/>
          <w:lang w:val="en-US" w:eastAsia="en-US" w:bidi="en-US"/>
        </w:rPr>
        <w:t>*8:30 A.M.**</w:t>
      </w:r>
      <w:r>
        <w:rPr>
          <w:color w:val="333333"/>
          <w:lang w:val="en-US" w:eastAsia="en-US" w:bidi="en-US"/>
        </w:rPr>
        <w:t xml:space="preserve"> may be called for labor negotiations (pursuant to Government Code §54957.6), personnel matters (pursuant to Government Code §54957), real estate negotiations/acquisitions (pursuant to Government Code §54956.8), and/or pending or potential litigation (purs</w:t>
      </w:r>
      <w:r>
        <w:rPr>
          <w:color w:val="333333"/>
          <w:lang w:val="en-US" w:eastAsia="en-US" w:bidi="en-US"/>
        </w:rPr>
        <w:t>uant to Government Code §54956.9).</w:t>
      </w:r>
    </w:p>
    <w:p w:rsidR="00203ADB" w:rsidRDefault="00203ADB">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color w:val="333333"/>
          <w:shd w:val="clear" w:color="auto" w:fill="FF00FF"/>
          <w:lang w:val="en-US" w:eastAsia="en-US" w:bidi="en-US"/>
        </w:rPr>
      </w:pPr>
    </w:p>
    <w:p w:rsidR="00203ADB" w:rsidRDefault="00252B99">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b/>
          <w:color w:val="333333"/>
          <w:lang w:val="en-US" w:eastAsia="en-US" w:bidi="en-US"/>
        </w:rPr>
        <w:t>1.</w:t>
      </w:r>
      <w:r>
        <w:rPr>
          <w:b/>
          <w:color w:val="333333"/>
          <w:lang w:val="en-US" w:eastAsia="en-US" w:bidi="en-US"/>
        </w:rPr>
        <w:tab/>
        <w:t xml:space="preserve">CONFERENCE WITH LABOR NEGOTIATORS: </w:t>
      </w:r>
      <w:r>
        <w:rPr>
          <w:color w:val="333333"/>
          <w:lang w:val="en-US" w:eastAsia="en-US" w:bidi="en-US"/>
        </w:rPr>
        <w:t xml:space="preserve"> Pursuant to Government Code Section 54957.6.</w:t>
      </w:r>
    </w:p>
    <w:p w:rsidR="00203ADB" w:rsidRDefault="00203ADB">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p>
    <w:p w:rsidR="00203ADB" w:rsidRDefault="00203ADB">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p>
    <w:tbl>
      <w:tblPr>
        <w:tblW w:w="0" w:type="auto"/>
        <w:tblInd w:w="644" w:type="dxa"/>
        <w:tblBorders>
          <w:top w:val="single" w:sz="12" w:space="0" w:color="FFFFFF"/>
          <w:left w:val="single" w:sz="12" w:space="0" w:color="FFFFFF"/>
          <w:bottom w:val="single" w:sz="12" w:space="0" w:color="FFFFFF"/>
          <w:right w:val="single" w:sz="12" w:space="0" w:color="FFFFFF"/>
          <w:insideV w:val="single" w:sz="12" w:space="0" w:color="FFFFFF"/>
        </w:tblBorders>
        <w:tblLayout w:type="fixed"/>
        <w:tblCellMar>
          <w:top w:w="115" w:type="dxa"/>
          <w:left w:w="30" w:type="dxa"/>
          <w:right w:w="30" w:type="dxa"/>
        </w:tblCellMar>
        <w:tblLook w:val="04A0" w:firstRow="1" w:lastRow="0" w:firstColumn="1" w:lastColumn="0" w:noHBand="0" w:noVBand="1"/>
      </w:tblPr>
      <w:tblGrid>
        <w:gridCol w:w="585"/>
        <w:gridCol w:w="9111"/>
      </w:tblGrid>
      <w:tr w:rsidR="00203ADB">
        <w:tc>
          <w:tcPr>
            <w:tcW w:w="585" w:type="dxa"/>
            <w:shd w:val="clear" w:color="auto" w:fill="FFFFFF"/>
          </w:tcPr>
          <w:p w:rsidR="00203ADB" w:rsidRDefault="00252B99">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t>1.a.</w:t>
            </w:r>
          </w:p>
        </w:tc>
        <w:tc>
          <w:tcPr>
            <w:tcW w:w="9111" w:type="dxa"/>
            <w:shd w:val="clear" w:color="auto" w:fill="FFFFFF"/>
          </w:tcPr>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County Negotiators:  Greg Gillott, County Counsel, Chuck Iley, County Administrative Officer, Lisa Gaebe, Human Resources Director</w:t>
            </w:r>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 xml:space="preserve">Employee Organization:  All Units </w:t>
            </w:r>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Suggested Action: Discussion and possible action</w:t>
            </w:r>
          </w:p>
          <w:p w:rsidR="00203ADB" w:rsidRDefault="00203ADB">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p>
        </w:tc>
      </w:tr>
    </w:tbl>
    <w:p w:rsidR="00203ADB" w:rsidRDefault="00203ADB">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color w:val="333333"/>
          <w:shd w:val="clear" w:color="auto" w:fill="FF00FF"/>
          <w:lang w:val="en-US" w:eastAsia="en-US" w:bidi="en-US"/>
        </w:rPr>
      </w:pPr>
    </w:p>
    <w:p w:rsidR="00203ADB" w:rsidRDefault="00252B99">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b/>
          <w:color w:val="333333"/>
          <w:lang w:val="en-US" w:eastAsia="en-US" w:bidi="en-US"/>
        </w:rPr>
        <w:lastRenderedPageBreak/>
        <w:t>2.</w:t>
      </w:r>
      <w:r>
        <w:rPr>
          <w:b/>
          <w:color w:val="333333"/>
          <w:lang w:val="en-US" w:eastAsia="en-US" w:bidi="en-US"/>
        </w:rPr>
        <w:tab/>
        <w:t>CONFERENCE WITH COUNTY COUNSEL: EXISTING LITIGATION</w:t>
      </w:r>
      <w:r>
        <w:rPr>
          <w:color w:val="333333"/>
          <w:lang w:val="en-US" w:eastAsia="en-US" w:bidi="en-US"/>
        </w:rPr>
        <w:t xml:space="preserve"> - {Government Code</w:t>
      </w:r>
    </w:p>
    <w:p w:rsidR="00203ADB" w:rsidRDefault="00252B99">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t>54956.9(d)</w:t>
      </w:r>
    </w:p>
    <w:p w:rsidR="00203ADB" w:rsidRDefault="00203ADB">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p>
    <w:p w:rsidR="00203ADB" w:rsidRDefault="00203ADB">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p>
    <w:tbl>
      <w:tblPr>
        <w:tblW w:w="0" w:type="auto"/>
        <w:tblInd w:w="644"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top w:w="115" w:type="dxa"/>
          <w:left w:w="30" w:type="dxa"/>
          <w:right w:w="30" w:type="dxa"/>
        </w:tblCellMar>
        <w:tblLook w:val="04A0" w:firstRow="1" w:lastRow="0" w:firstColumn="1" w:lastColumn="0" w:noHBand="0" w:noVBand="1"/>
      </w:tblPr>
      <w:tblGrid>
        <w:gridCol w:w="585"/>
        <w:gridCol w:w="9111"/>
      </w:tblGrid>
      <w:tr w:rsidR="00203ADB">
        <w:tc>
          <w:tcPr>
            <w:tcW w:w="585" w:type="dxa"/>
            <w:shd w:val="clear" w:color="auto" w:fill="FFFFFF"/>
          </w:tcPr>
          <w:p w:rsidR="00203ADB" w:rsidRDefault="00252B99">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t>2.a.</w:t>
            </w:r>
          </w:p>
        </w:tc>
        <w:tc>
          <w:tcPr>
            <w:tcW w:w="9111" w:type="dxa"/>
            <w:shd w:val="clear" w:color="auto" w:fill="FFFFFF"/>
          </w:tcPr>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 xml:space="preserve">[Government code 54956.9(d)(1)] Buena Vista Rancheria of Me-Wuk Indians v. Amador County, et al. U.S. District Court, Eastern District of California Case No. 2:20-CV-01383-MCE-AC </w:t>
            </w:r>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Suggested Action: Discussion and possible action relative to existing litiga</w:t>
            </w:r>
            <w:r>
              <w:rPr>
                <w:color w:val="333333"/>
                <w:lang w:val="en-US" w:eastAsia="en-US" w:bidi="en-US"/>
              </w:rPr>
              <w:t>tion.</w:t>
            </w:r>
          </w:p>
          <w:p w:rsidR="00203ADB" w:rsidRDefault="00203ADB">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p>
        </w:tc>
      </w:tr>
      <w:tr w:rsidR="00203ADB">
        <w:tc>
          <w:tcPr>
            <w:tcW w:w="585" w:type="dxa"/>
            <w:shd w:val="clear" w:color="auto" w:fill="FFFFFF"/>
          </w:tcPr>
          <w:p w:rsidR="00203ADB" w:rsidRDefault="00252B99">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t>2.b.</w:t>
            </w:r>
          </w:p>
        </w:tc>
        <w:tc>
          <w:tcPr>
            <w:tcW w:w="9111" w:type="dxa"/>
            <w:shd w:val="clear" w:color="auto" w:fill="FFFFFF"/>
          </w:tcPr>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 xml:space="preserve">Simon Building, LLC v. Amador County, Amador Superior Court Case No. 20-CV-11892 </w:t>
            </w:r>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Suggested Action: Discussion and possible action relative to existing litigation.</w:t>
            </w:r>
          </w:p>
          <w:p w:rsidR="00203ADB" w:rsidRDefault="00203ADB">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p>
        </w:tc>
      </w:tr>
    </w:tbl>
    <w:p w:rsidR="00203ADB" w:rsidRDefault="00203ADB">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color w:val="333333"/>
          <w:shd w:val="clear" w:color="auto" w:fill="FF00FF"/>
          <w:lang w:val="en-US" w:eastAsia="en-US" w:bidi="en-US"/>
        </w:rPr>
      </w:pPr>
    </w:p>
    <w:p w:rsidR="00203ADB" w:rsidRDefault="00252B99">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b/>
          <w:color w:val="333333"/>
          <w:lang w:val="en-US" w:eastAsia="en-US" w:bidi="en-US"/>
        </w:rPr>
        <w:t>3.</w:t>
      </w:r>
      <w:r>
        <w:rPr>
          <w:b/>
          <w:color w:val="333333"/>
          <w:lang w:val="en-US" w:eastAsia="en-US" w:bidi="en-US"/>
        </w:rPr>
        <w:tab/>
        <w:t>CONFIDENTIAL MINUTES:</w:t>
      </w:r>
      <w:r>
        <w:rPr>
          <w:color w:val="333333"/>
          <w:lang w:val="en-US" w:eastAsia="en-US" w:bidi="en-US"/>
        </w:rPr>
        <w:t xml:space="preserve"> </w:t>
      </w:r>
    </w:p>
    <w:tbl>
      <w:tblPr>
        <w:tblW w:w="0" w:type="auto"/>
        <w:tblInd w:w="644" w:type="dxa"/>
        <w:tblBorders>
          <w:top w:val="single" w:sz="12" w:space="0" w:color="FFFFFF"/>
          <w:left w:val="single" w:sz="12" w:space="0" w:color="FFFFFF"/>
          <w:bottom w:val="single" w:sz="12" w:space="0" w:color="FFFFFF"/>
          <w:right w:val="single" w:sz="12" w:space="0" w:color="FFFFFF"/>
          <w:insideV w:val="single" w:sz="12" w:space="0" w:color="FFFFFF"/>
        </w:tblBorders>
        <w:tblLayout w:type="fixed"/>
        <w:tblCellMar>
          <w:top w:w="115" w:type="dxa"/>
          <w:left w:w="30" w:type="dxa"/>
          <w:right w:w="30" w:type="dxa"/>
        </w:tblCellMar>
        <w:tblLook w:val="04A0" w:firstRow="1" w:lastRow="0" w:firstColumn="1" w:lastColumn="0" w:noHBand="0" w:noVBand="1"/>
      </w:tblPr>
      <w:tblGrid>
        <w:gridCol w:w="585"/>
        <w:gridCol w:w="9111"/>
      </w:tblGrid>
      <w:tr w:rsidR="00203ADB">
        <w:tc>
          <w:tcPr>
            <w:tcW w:w="585" w:type="dxa"/>
            <w:shd w:val="clear" w:color="auto" w:fill="FFFFFF"/>
          </w:tcPr>
          <w:p w:rsidR="00203ADB" w:rsidRDefault="00252B99">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t>3.a.</w:t>
            </w:r>
          </w:p>
        </w:tc>
        <w:tc>
          <w:tcPr>
            <w:tcW w:w="9111" w:type="dxa"/>
            <w:shd w:val="clear" w:color="auto" w:fill="FFFFFF"/>
          </w:tcPr>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 xml:space="preserve">Confidential Minutes:  Review and possible approval of the November 10, 2020 Confidential Mintues. </w:t>
            </w:r>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Suggested Action: Approval</w:t>
            </w:r>
          </w:p>
          <w:p w:rsidR="00203ADB" w:rsidRDefault="00203ADB">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p>
        </w:tc>
      </w:tr>
    </w:tbl>
    <w:p w:rsidR="00203ADB" w:rsidRDefault="00203ADB">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color w:val="333333"/>
          <w:shd w:val="clear" w:color="auto" w:fill="FF00FF"/>
          <w:lang w:val="en-US" w:eastAsia="en-US" w:bidi="en-US"/>
        </w:rPr>
      </w:pPr>
    </w:p>
    <w:p w:rsidR="00203ADB" w:rsidRDefault="00252B99">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b/>
          <w:color w:val="333333"/>
          <w:lang w:val="en-US" w:eastAsia="en-US" w:bidi="en-US"/>
        </w:rPr>
        <w:t xml:space="preserve">REGULAR </w:t>
      </w:r>
      <w:proofErr w:type="gramStart"/>
      <w:r>
        <w:rPr>
          <w:b/>
          <w:color w:val="333333"/>
          <w:lang w:val="en-US" w:eastAsia="en-US" w:bidi="en-US"/>
        </w:rPr>
        <w:t>SESSION  *</w:t>
      </w:r>
      <w:proofErr w:type="gramEnd"/>
      <w:r>
        <w:rPr>
          <w:b/>
          <w:color w:val="333333"/>
          <w:lang w:val="en-US" w:eastAsia="en-US" w:bidi="en-US"/>
        </w:rPr>
        <w:t>*9:00 A.M.**</w:t>
      </w:r>
      <w:r>
        <w:rPr>
          <w:color w:val="333333"/>
          <w:lang w:val="en-US" w:eastAsia="en-US" w:bidi="en-US"/>
        </w:rPr>
        <w:t xml:space="preserve"> </w:t>
      </w:r>
    </w:p>
    <w:p w:rsidR="00203ADB" w:rsidRDefault="00203ADB">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color w:val="333333"/>
          <w:shd w:val="clear" w:color="auto" w:fill="FF00FF"/>
          <w:lang w:val="en-US" w:eastAsia="en-US" w:bidi="en-US"/>
        </w:rPr>
      </w:pPr>
    </w:p>
    <w:p w:rsidR="00203ADB" w:rsidRDefault="00252B99">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b/>
          <w:color w:val="333333"/>
          <w:lang w:val="en-US" w:eastAsia="en-US" w:bidi="en-US"/>
        </w:rPr>
        <w:t>PLEDGE OF ALLEGIANCE:</w:t>
      </w:r>
      <w:r>
        <w:rPr>
          <w:color w:val="333333"/>
          <w:lang w:val="en-US" w:eastAsia="en-US" w:bidi="en-US"/>
        </w:rPr>
        <w:t xml:space="preserve"> </w:t>
      </w:r>
    </w:p>
    <w:p w:rsidR="00203ADB" w:rsidRDefault="00203ADB">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color w:val="333333"/>
          <w:shd w:val="clear" w:color="auto" w:fill="FF00FF"/>
          <w:lang w:val="en-US" w:eastAsia="en-US" w:bidi="en-US"/>
        </w:rPr>
      </w:pPr>
    </w:p>
    <w:p w:rsidR="00203ADB" w:rsidRDefault="00252B99">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b/>
          <w:color w:val="333333"/>
          <w:lang w:val="en-US" w:eastAsia="en-US" w:bidi="en-US"/>
        </w:rPr>
        <w:t>PUBLIC MATTERS NOT ON THE AGENDA:</w:t>
      </w:r>
      <w:r>
        <w:rPr>
          <w:color w:val="333333"/>
          <w:lang w:val="en-US" w:eastAsia="en-US" w:bidi="en-US"/>
        </w:rPr>
        <w:t xml:space="preserve"> Discussion items only, no action to be taken. Any person may address the Board at this time upon any subject within the jurisdiction of the Amador County Board of Supervisors; however, any matter that requires action may be referred to staff and/or Commit</w:t>
      </w:r>
      <w:r>
        <w:rPr>
          <w:color w:val="333333"/>
          <w:lang w:val="en-US" w:eastAsia="en-US" w:bidi="en-US"/>
        </w:rPr>
        <w:t>tee for a report and recommendation for possible action at a subsequent Board meeting.  Please note - there is a three (3) minute limit per person.</w:t>
      </w:r>
    </w:p>
    <w:p w:rsidR="00203ADB" w:rsidRDefault="00203ADB">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color w:val="333333"/>
          <w:shd w:val="clear" w:color="auto" w:fill="FF00FF"/>
          <w:lang w:val="en-US" w:eastAsia="en-US" w:bidi="en-US"/>
        </w:rPr>
      </w:pPr>
    </w:p>
    <w:p w:rsidR="00203ADB" w:rsidRDefault="00252B99">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b/>
          <w:color w:val="333333"/>
          <w:lang w:val="en-US" w:eastAsia="en-US" w:bidi="en-US"/>
        </w:rPr>
        <w:t>APPROVAL OF AGENDA:</w:t>
      </w:r>
      <w:r>
        <w:rPr>
          <w:color w:val="333333"/>
          <w:lang w:val="en-US" w:eastAsia="en-US" w:bidi="en-US"/>
        </w:rPr>
        <w:t xml:space="preserve"> Approval of agenda for this date; any and all off-agenda items must be approved by the </w:t>
      </w:r>
      <w:r>
        <w:rPr>
          <w:color w:val="333333"/>
          <w:lang w:val="en-US" w:eastAsia="en-US" w:bidi="en-US"/>
        </w:rPr>
        <w:t>Board (pursuant to §54954.2 of the Government Code.)</w:t>
      </w:r>
    </w:p>
    <w:p w:rsidR="00203ADB" w:rsidRDefault="00203ADB">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color w:val="333333"/>
          <w:shd w:val="clear" w:color="auto" w:fill="FF00FF"/>
          <w:lang w:val="en-US" w:eastAsia="en-US" w:bidi="en-US"/>
        </w:rPr>
      </w:pPr>
    </w:p>
    <w:p w:rsidR="00203ADB" w:rsidRDefault="00252B99">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b/>
          <w:color w:val="333333"/>
          <w:lang w:val="en-US" w:eastAsia="en-US" w:bidi="en-US"/>
        </w:rPr>
        <w:t xml:space="preserve">APPROVAL OF ITEMS ON THE CONSENT AGENDA:  </w:t>
      </w:r>
      <w:r>
        <w:rPr>
          <w:color w:val="333333"/>
          <w:lang w:val="en-US" w:eastAsia="en-US" w:bidi="en-US"/>
        </w:rPr>
        <w:t xml:space="preserve"> Items listed on the consent agenda (#8) are considered routine and may be enacted by one motion.  Any item may be removed for discussion and possible action, a</w:t>
      </w:r>
      <w:r>
        <w:rPr>
          <w:color w:val="333333"/>
          <w:lang w:val="en-US" w:eastAsia="en-US" w:bidi="en-US"/>
        </w:rPr>
        <w:t>nd made a part of the regular agenda at the request of a Board member(s).</w:t>
      </w:r>
    </w:p>
    <w:p w:rsidR="00203ADB" w:rsidRDefault="00203ADB">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color w:val="333333"/>
          <w:shd w:val="clear" w:color="auto" w:fill="FF00FF"/>
          <w:lang w:val="en-US" w:eastAsia="en-US" w:bidi="en-US"/>
        </w:rPr>
      </w:pPr>
    </w:p>
    <w:p w:rsidR="00203ADB" w:rsidRDefault="00252B99">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b/>
          <w:color w:val="333333"/>
          <w:lang w:val="en-US" w:eastAsia="en-US" w:bidi="en-US"/>
        </w:rPr>
        <w:t>4.</w:t>
      </w:r>
      <w:r>
        <w:rPr>
          <w:b/>
          <w:color w:val="333333"/>
          <w:lang w:val="en-US" w:eastAsia="en-US" w:bidi="en-US"/>
        </w:rPr>
        <w:tab/>
        <w:t>REGULAR AGENDA:</w:t>
      </w:r>
      <w:r>
        <w:rPr>
          <w:color w:val="333333"/>
          <w:lang w:val="en-US" w:eastAsia="en-US" w:bidi="en-US"/>
        </w:rPr>
        <w:t xml:space="preserve"> </w:t>
      </w:r>
    </w:p>
    <w:tbl>
      <w:tblPr>
        <w:tblW w:w="0" w:type="auto"/>
        <w:tblInd w:w="644"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top w:w="115" w:type="dxa"/>
          <w:left w:w="30" w:type="dxa"/>
          <w:right w:w="30" w:type="dxa"/>
        </w:tblCellMar>
        <w:tblLook w:val="04A0" w:firstRow="1" w:lastRow="0" w:firstColumn="1" w:lastColumn="0" w:noHBand="0" w:noVBand="1"/>
      </w:tblPr>
      <w:tblGrid>
        <w:gridCol w:w="585"/>
        <w:gridCol w:w="9111"/>
      </w:tblGrid>
      <w:tr w:rsidR="00203ADB">
        <w:tc>
          <w:tcPr>
            <w:tcW w:w="585" w:type="dxa"/>
            <w:shd w:val="clear" w:color="auto" w:fill="FFFFFF"/>
          </w:tcPr>
          <w:p w:rsidR="00203ADB" w:rsidRDefault="00252B99">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t>4.a.</w:t>
            </w:r>
          </w:p>
        </w:tc>
        <w:tc>
          <w:tcPr>
            <w:tcW w:w="9111" w:type="dxa"/>
            <w:shd w:val="clear" w:color="auto" w:fill="FFFFFF"/>
          </w:tcPr>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 xml:space="preserve">Update by the Amador County Health Officer, Dr. Rita Kerr on the COVID-19 situation in Amador County </w:t>
            </w:r>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Suggested Action: Direction to staff as desired, if any</w:t>
            </w:r>
          </w:p>
          <w:p w:rsidR="00203ADB" w:rsidRDefault="00203ADB">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p>
        </w:tc>
      </w:tr>
      <w:tr w:rsidR="00203ADB">
        <w:tc>
          <w:tcPr>
            <w:tcW w:w="585" w:type="dxa"/>
            <w:shd w:val="clear" w:color="auto" w:fill="FFFFFF"/>
          </w:tcPr>
          <w:p w:rsidR="00203ADB" w:rsidRDefault="00252B99">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t>4.b.</w:t>
            </w:r>
          </w:p>
        </w:tc>
        <w:tc>
          <w:tcPr>
            <w:tcW w:w="9111" w:type="dxa"/>
            <w:shd w:val="clear" w:color="auto" w:fill="FFFFFF"/>
          </w:tcPr>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Discussion and possible action regarding changing the County Ordinance to allow dogs in Pioneer Park.  Currently, Chapter 10.34.010(D) prohibits dogs in Pioneer Park other than seeing eye dogs.</w:t>
            </w:r>
            <w:r>
              <w:rPr>
                <w:color w:val="333333"/>
                <w:lang w:val="en-US" w:eastAsia="en-US" w:bidi="en-US"/>
              </w:rPr>
              <w:t xml:space="preserve"> </w:t>
            </w:r>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Suggested Action: Direction to staff as desired</w:t>
            </w:r>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6" w:history="1">
              <w:r>
                <w:rPr>
                  <w:color w:val="0000FF"/>
                  <w:lang w:val="en-US" w:eastAsia="en-US" w:bidi="en-US"/>
                </w:rPr>
                <w:t>AmadorCounty - Section 10.34.pdf</w:t>
              </w:r>
            </w:hyperlink>
          </w:p>
        </w:tc>
      </w:tr>
      <w:tr w:rsidR="00203ADB">
        <w:tc>
          <w:tcPr>
            <w:tcW w:w="585" w:type="dxa"/>
            <w:shd w:val="clear" w:color="auto" w:fill="FFFFFF"/>
          </w:tcPr>
          <w:p w:rsidR="00203ADB" w:rsidRDefault="00252B99">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lastRenderedPageBreak/>
              <w:t>4.c.</w:t>
            </w:r>
          </w:p>
        </w:tc>
        <w:tc>
          <w:tcPr>
            <w:tcW w:w="9111" w:type="dxa"/>
            <w:shd w:val="clear" w:color="auto" w:fill="FFFFFF"/>
          </w:tcPr>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A resolution of the Board of Supervisors of the County of Amador authorizing the incursion of certain capital expenses for the project to be reimbursed from project funds for the design, and construction of the Buena Vista Landfill WMU-1 final cover constr</w:t>
            </w:r>
            <w:r>
              <w:rPr>
                <w:color w:val="333333"/>
                <w:lang w:val="en-US" w:eastAsia="en-US" w:bidi="en-US"/>
              </w:rPr>
              <w:t xml:space="preserve">uction and Class II Surface Impoundment expansion and liner replacement. </w:t>
            </w:r>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Suggested Action: Approve Resolution authorizing the incursion of certain capital expenses for the project to be reimbursed from project funds when they become available.</w:t>
            </w:r>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7" w:history="1">
              <w:r>
                <w:rPr>
                  <w:color w:val="0000FF"/>
                  <w:lang w:val="en-US" w:eastAsia="en-US" w:bidi="en-US"/>
                </w:rPr>
                <w:t>BOS Memorandum RE Reimbursement Resolution SRF Financing Application 11-24-20.pdf</w:t>
              </w:r>
            </w:hyperlink>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8" w:history="1">
              <w:r>
                <w:rPr>
                  <w:color w:val="0000FF"/>
                  <w:lang w:val="en-US" w:eastAsia="en-US" w:bidi="en-US"/>
                </w:rPr>
                <w:t>AC SRF Reimbursement Resolution 11-24-20.pdf</w:t>
              </w:r>
            </w:hyperlink>
          </w:p>
        </w:tc>
      </w:tr>
      <w:tr w:rsidR="00203ADB">
        <w:tc>
          <w:tcPr>
            <w:tcW w:w="585" w:type="dxa"/>
            <w:shd w:val="clear" w:color="auto" w:fill="FFFFFF"/>
          </w:tcPr>
          <w:p w:rsidR="00203ADB" w:rsidRDefault="00252B99">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t>4.d.</w:t>
            </w:r>
          </w:p>
        </w:tc>
        <w:tc>
          <w:tcPr>
            <w:tcW w:w="9111" w:type="dxa"/>
            <w:shd w:val="clear" w:color="auto" w:fill="FFFFFF"/>
          </w:tcPr>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Jackson Valley Irrigation District:  Consideration of a request for extensi</w:t>
            </w:r>
            <w:r>
              <w:rPr>
                <w:color w:val="333333"/>
                <w:lang w:val="en-US" w:eastAsia="en-US" w:bidi="en-US"/>
              </w:rPr>
              <w:t xml:space="preserve">on of the JVID $1,500,000 Treated Water Project Revolving Line of Credit/Bridge Loan until March 31, 2022. </w:t>
            </w:r>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Suggested Action: Approve the loan extension.</w:t>
            </w:r>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9" w:history="1">
              <w:r>
                <w:rPr>
                  <w:color w:val="0000FF"/>
                  <w:lang w:val="en-US" w:eastAsia="en-US" w:bidi="en-US"/>
                </w:rPr>
                <w:t xml:space="preserve">11_18_20 JVID-Bridge Loan Extension </w:t>
              </w:r>
              <w:proofErr w:type="gramStart"/>
              <w:r>
                <w:rPr>
                  <w:color w:val="0000FF"/>
                  <w:lang w:val="en-US" w:eastAsia="en-US" w:bidi="en-US"/>
                </w:rPr>
                <w:t>Req..</w:t>
              </w:r>
              <w:proofErr w:type="gramEnd"/>
              <w:r>
                <w:rPr>
                  <w:color w:val="0000FF"/>
                  <w:lang w:val="en-US" w:eastAsia="en-US" w:bidi="en-US"/>
                </w:rPr>
                <w:t>pdf</w:t>
              </w:r>
            </w:hyperlink>
          </w:p>
        </w:tc>
      </w:tr>
      <w:tr w:rsidR="00203ADB">
        <w:tc>
          <w:tcPr>
            <w:tcW w:w="585" w:type="dxa"/>
            <w:shd w:val="clear" w:color="auto" w:fill="FFFFFF"/>
          </w:tcPr>
          <w:p w:rsidR="00203ADB" w:rsidRDefault="00252B99">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t>4.e.</w:t>
            </w:r>
          </w:p>
        </w:tc>
        <w:tc>
          <w:tcPr>
            <w:tcW w:w="9111" w:type="dxa"/>
            <w:shd w:val="clear" w:color="auto" w:fill="FFFFFF"/>
          </w:tcPr>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Minutes:  Review and possible approval of the November 10, 2020 Bo</w:t>
            </w:r>
            <w:r>
              <w:rPr>
                <w:color w:val="333333"/>
                <w:lang w:val="en-US" w:eastAsia="en-US" w:bidi="en-US"/>
              </w:rPr>
              <w:t xml:space="preserve">ard of Supervisors Meeting Minutes. </w:t>
            </w:r>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Suggested Action: Approve</w:t>
            </w:r>
          </w:p>
          <w:p w:rsidR="00203ADB" w:rsidRDefault="00203ADB">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p>
        </w:tc>
      </w:tr>
    </w:tbl>
    <w:p w:rsidR="00203ADB" w:rsidRDefault="00203ADB">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color w:val="333333"/>
          <w:shd w:val="clear" w:color="auto" w:fill="FF00FF"/>
          <w:lang w:val="en-US" w:eastAsia="en-US" w:bidi="en-US"/>
        </w:rPr>
      </w:pPr>
    </w:p>
    <w:p w:rsidR="00203ADB" w:rsidRDefault="00252B99">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b/>
          <w:color w:val="333333"/>
          <w:lang w:val="en-US" w:eastAsia="en-US" w:bidi="en-US"/>
        </w:rPr>
        <w:t>5.</w:t>
      </w:r>
      <w:r>
        <w:rPr>
          <w:b/>
          <w:color w:val="333333"/>
          <w:lang w:val="en-US" w:eastAsia="en-US" w:bidi="en-US"/>
        </w:rPr>
        <w:tab/>
        <w:t>PUBLIC HEARING:  **10:30 A.M</w:t>
      </w:r>
      <w:proofErr w:type="gramStart"/>
      <w:r>
        <w:rPr>
          <w:b/>
          <w:color w:val="333333"/>
          <w:lang w:val="en-US" w:eastAsia="en-US" w:bidi="en-US"/>
        </w:rPr>
        <w:t>.*</w:t>
      </w:r>
      <w:proofErr w:type="gramEnd"/>
      <w:r>
        <w:rPr>
          <w:b/>
          <w:color w:val="333333"/>
          <w:lang w:val="en-US" w:eastAsia="en-US" w:bidi="en-US"/>
        </w:rPr>
        <w:t>*</w:t>
      </w:r>
      <w:r>
        <w:rPr>
          <w:color w:val="333333"/>
          <w:lang w:val="en-US" w:eastAsia="en-US" w:bidi="en-US"/>
        </w:rPr>
        <w:t xml:space="preserve"> </w:t>
      </w:r>
    </w:p>
    <w:tbl>
      <w:tblPr>
        <w:tblW w:w="0" w:type="auto"/>
        <w:tblInd w:w="644"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top w:w="115" w:type="dxa"/>
          <w:left w:w="30" w:type="dxa"/>
          <w:right w:w="30" w:type="dxa"/>
        </w:tblCellMar>
        <w:tblLook w:val="04A0" w:firstRow="1" w:lastRow="0" w:firstColumn="1" w:lastColumn="0" w:noHBand="0" w:noVBand="1"/>
      </w:tblPr>
      <w:tblGrid>
        <w:gridCol w:w="585"/>
        <w:gridCol w:w="9111"/>
      </w:tblGrid>
      <w:tr w:rsidR="00203ADB">
        <w:tc>
          <w:tcPr>
            <w:tcW w:w="585" w:type="dxa"/>
            <w:shd w:val="clear" w:color="auto" w:fill="FFFFFF"/>
          </w:tcPr>
          <w:p w:rsidR="00203ADB" w:rsidRDefault="00252B99">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t>5.a.</w:t>
            </w:r>
          </w:p>
        </w:tc>
        <w:tc>
          <w:tcPr>
            <w:tcW w:w="9111" w:type="dxa"/>
            <w:shd w:val="clear" w:color="auto" w:fill="FFFFFF"/>
          </w:tcPr>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NOTE: DUE TO AN ERROR IN THE PUBLIC NOTICE, THE PUBLIC HEARING FOR THIS ITEM WILL BE CONTINUED TO A DATE CERTAIN OF TUESDAY, DECEMBER 15, 2020, at 10:30AM.</w:t>
            </w:r>
          </w:p>
          <w:p w:rsidR="00203ADB" w:rsidRDefault="00203ADB">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Planning Department – Consideration of the Planning Commission’s recommendation to approve a Varian</w:t>
            </w:r>
            <w:r>
              <w:rPr>
                <w:color w:val="333333"/>
                <w:lang w:val="en-US" w:eastAsia="en-US" w:bidi="en-US"/>
              </w:rPr>
              <w:t>ce from County Code §19.24.040, “PD-R1” district regulations, which requires a 25’ front yard building setback. The applicant proposes to construct an entryway roof encroaching approximately 4 feet into the front setback with uncovered stairs encroaching a</w:t>
            </w:r>
            <w:r>
              <w:rPr>
                <w:color w:val="333333"/>
                <w:lang w:val="en-US" w:eastAsia="en-US" w:bidi="en-US"/>
              </w:rPr>
              <w:t xml:space="preserve">pproximately 15 feet into the front setback (APN: 026-174-003). </w:t>
            </w:r>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Suggested Action: Adopt a Resolution approving the requested variance, and adopt the conditions and findings included in the staff report.</w:t>
            </w:r>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10" w:history="1">
              <w:r>
                <w:rPr>
                  <w:color w:val="0000FF"/>
                  <w:lang w:val="en-US" w:eastAsia="en-US" w:bidi="en-US"/>
                </w:rPr>
                <w:t>SR_BOS.11-24-20 Benson Variance.docx</w:t>
              </w:r>
            </w:hyperlink>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11" w:history="1">
              <w:r>
                <w:rPr>
                  <w:color w:val="0000FF"/>
                  <w:lang w:val="en-US" w:eastAsia="en-US" w:bidi="en-US"/>
                </w:rPr>
                <w:t>RESOLUTION - Benson Variance.rtf</w:t>
              </w:r>
            </w:hyperlink>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12" w:history="1">
              <w:r>
                <w:rPr>
                  <w:color w:val="0000FF"/>
                  <w:lang w:val="en-US" w:eastAsia="en-US" w:bidi="en-US"/>
                </w:rPr>
                <w:t>PC Item packet.Benson.pdf</w:t>
              </w:r>
            </w:hyperlink>
          </w:p>
        </w:tc>
      </w:tr>
      <w:tr w:rsidR="00203ADB">
        <w:tc>
          <w:tcPr>
            <w:tcW w:w="585" w:type="dxa"/>
            <w:shd w:val="clear" w:color="auto" w:fill="FFFFFF"/>
          </w:tcPr>
          <w:p w:rsidR="00203ADB" w:rsidRDefault="00252B99">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t>5.b.</w:t>
            </w:r>
          </w:p>
        </w:tc>
        <w:tc>
          <w:tcPr>
            <w:tcW w:w="9111" w:type="dxa"/>
            <w:shd w:val="clear" w:color="auto" w:fill="FFFFFF"/>
          </w:tcPr>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NOTE: DUE TO AN ERROR IN THE PUBLIC NOTICE, THE PUBLIC HEARING FOR THIS ITEM WILL BE CONTINUED TO A DATE CERTAIN OF TUESDAY, DECEMBER 15, 2020, at 10:30AM.</w:t>
            </w:r>
          </w:p>
          <w:p w:rsidR="00203ADB" w:rsidRDefault="00203ADB">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Public Hearing – Consideration of the Planning Commission’s recommendation to rezone 85.21 acres fr</w:t>
            </w:r>
            <w:r>
              <w:rPr>
                <w:color w:val="333333"/>
                <w:lang w:val="en-US" w:eastAsia="en-US" w:bidi="en-US"/>
              </w:rPr>
              <w:t>om the “A,” Agricultural District, to the “AG,” Exclusive Agriculture District in conjunction with a request for inclusion of the same acreage into an amended California Land Conservation Act (Williamson Act) contract (APN: 015-150-040).</w:t>
            </w:r>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 xml:space="preserve"> </w:t>
            </w:r>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Suggested Action</w:t>
            </w:r>
            <w:r>
              <w:rPr>
                <w:color w:val="333333"/>
                <w:lang w:val="en-US" w:eastAsia="en-US" w:bidi="en-US"/>
              </w:rPr>
              <w:t>: 1)</w:t>
            </w:r>
            <w:r>
              <w:rPr>
                <w:color w:val="333333"/>
                <w:lang w:val="en-US" w:eastAsia="en-US" w:bidi="en-US"/>
              </w:rPr>
              <w:tab/>
              <w:t>Adopt an Ordinance approving the zone change from “A,” Agricultural District to “AG,” Exclusive Agriculture District;</w:t>
            </w:r>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2)</w:t>
            </w:r>
            <w:r>
              <w:rPr>
                <w:color w:val="333333"/>
                <w:lang w:val="en-US" w:eastAsia="en-US" w:bidi="en-US"/>
              </w:rPr>
              <w:tab/>
              <w:t>Adopt a Resolution approving amended Williamson Act contract #446, and authorize Board Chair to sign Resolution and contract, subj</w:t>
            </w:r>
            <w:r>
              <w:rPr>
                <w:color w:val="333333"/>
                <w:lang w:val="en-US" w:eastAsia="en-US" w:bidi="en-US"/>
              </w:rPr>
              <w:t>ect to the condition that the affected parcels be merged to a single legal parcel;</w:t>
            </w:r>
          </w:p>
          <w:p w:rsidR="00203ADB" w:rsidRDefault="00203ADB">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13" w:history="1">
              <w:r>
                <w:rPr>
                  <w:color w:val="0000FF"/>
                  <w:lang w:val="en-US" w:eastAsia="en-US" w:bidi="en-US"/>
                </w:rPr>
                <w:t>SR_BOS.Collier_ZC-20;3-1.docx</w:t>
              </w:r>
            </w:hyperlink>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14" w:history="1">
              <w:r>
                <w:rPr>
                  <w:color w:val="0000FF"/>
                  <w:lang w:val="en-US" w:eastAsia="en-US" w:bidi="en-US"/>
                </w:rPr>
                <w:t>Ordinance ZC-20;3-1.doc</w:t>
              </w:r>
            </w:hyperlink>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15" w:history="1">
              <w:r>
                <w:rPr>
                  <w:color w:val="0000FF"/>
                  <w:lang w:val="en-US" w:eastAsia="en-US" w:bidi="en-US"/>
                </w:rPr>
                <w:t>CONTRACT RESOLUTION - Amended Contract 224Collier.docx</w:t>
              </w:r>
            </w:hyperlink>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16" w:history="1">
              <w:r>
                <w:rPr>
                  <w:color w:val="0000FF"/>
                  <w:lang w:val="en-US" w:eastAsia="en-US" w:bidi="en-US"/>
                </w:rPr>
                <w:t>Amended Contract 446 - Collier.doc</w:t>
              </w:r>
            </w:hyperlink>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17" w:history="1">
              <w:r>
                <w:rPr>
                  <w:color w:val="0000FF"/>
                  <w:lang w:val="en-US" w:eastAsia="en-US" w:bidi="en-US"/>
                </w:rPr>
                <w:t>PC item packet.Collier.pdf</w:t>
              </w:r>
            </w:hyperlink>
          </w:p>
        </w:tc>
      </w:tr>
      <w:tr w:rsidR="00203ADB">
        <w:tc>
          <w:tcPr>
            <w:tcW w:w="585" w:type="dxa"/>
            <w:shd w:val="clear" w:color="auto" w:fill="FFFFFF"/>
          </w:tcPr>
          <w:p w:rsidR="00203ADB" w:rsidRDefault="00252B99">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t>5.c.</w:t>
            </w:r>
          </w:p>
        </w:tc>
        <w:tc>
          <w:tcPr>
            <w:tcW w:w="9111" w:type="dxa"/>
            <w:shd w:val="clear" w:color="auto" w:fill="FFFFFF"/>
          </w:tcPr>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NOTE: DUE TO AN ERROR IN THE PUBLIC NOTICE, THE PUBLIC HEARING FOR THIS ITEM WILL BE CONTINUED TO A DATE CERTAIN OF TUESDAY, DECEMBER 15, 2020, at 10:30AM.</w:t>
            </w:r>
          </w:p>
          <w:p w:rsidR="00203ADB" w:rsidRDefault="00203ADB">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Public Hearing – Consideration of the Planning Commission’s recommendation to deny a reque</w:t>
            </w:r>
            <w:r>
              <w:rPr>
                <w:color w:val="333333"/>
                <w:lang w:val="en-US" w:eastAsia="en-US" w:bidi="en-US"/>
              </w:rPr>
              <w:t>st for a Zone Change (ZC-20;3-2) from the R1A, Single-family Residential &amp; Agricultural zoning district to the M-X, Manufacturing zoning district with Special Use combining district, for 1,150+/- acres which are congruent with the Industrial General Plan c</w:t>
            </w:r>
            <w:r>
              <w:rPr>
                <w:color w:val="333333"/>
                <w:lang w:val="en-US" w:eastAsia="en-US" w:bidi="en-US"/>
              </w:rPr>
              <w:t>lassification (portions of APNs 005-080-022, 005-020-024, 005-030-005, 005-050-010, and 005-060-015).</w:t>
            </w:r>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 xml:space="preserve"> </w:t>
            </w:r>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Suggested Action: Approve an Ordinance to change the zoning of the affected parcels from the R1A, Single Family Residential and Agricultural District, t</w:t>
            </w:r>
            <w:r>
              <w:rPr>
                <w:color w:val="333333"/>
                <w:lang w:val="en-US" w:eastAsia="en-US" w:bidi="en-US"/>
              </w:rPr>
              <w:t>o M-X, Manufacturing zoning district with Special Use combining district, subject to the findings included in the staff report.</w:t>
            </w:r>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18" w:history="1">
              <w:r>
                <w:rPr>
                  <w:color w:val="0000FF"/>
                  <w:lang w:val="en-US" w:eastAsia="en-US" w:bidi="en-US"/>
                </w:rPr>
                <w:t>SR_BOS.11-24-20 Edwin Lands Zone Change.docx</w:t>
              </w:r>
            </w:hyperlink>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19" w:history="1">
              <w:r>
                <w:rPr>
                  <w:color w:val="0000FF"/>
                  <w:lang w:val="en-US" w:eastAsia="en-US" w:bidi="en-US"/>
                </w:rPr>
                <w:t>PC item packet.Edwin Lands.pdf</w:t>
              </w:r>
            </w:hyperlink>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20" w:history="1">
              <w:r>
                <w:rPr>
                  <w:color w:val="0000FF"/>
                  <w:lang w:val="en-US" w:eastAsia="en-US" w:bidi="en-US"/>
                </w:rPr>
                <w:t>planning correspondence merged.pdf</w:t>
              </w:r>
            </w:hyperlink>
          </w:p>
        </w:tc>
      </w:tr>
    </w:tbl>
    <w:p w:rsidR="00203ADB" w:rsidRDefault="00203ADB">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color w:val="333333"/>
          <w:shd w:val="clear" w:color="auto" w:fill="FF00FF"/>
          <w:lang w:val="en-US" w:eastAsia="en-US" w:bidi="en-US"/>
        </w:rPr>
      </w:pPr>
    </w:p>
    <w:p w:rsidR="00203ADB" w:rsidRDefault="00252B99">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b/>
          <w:color w:val="333333"/>
          <w:lang w:val="en-US" w:eastAsia="en-US" w:bidi="en-US"/>
        </w:rPr>
        <w:t>6.</w:t>
      </w:r>
      <w:r>
        <w:rPr>
          <w:b/>
          <w:color w:val="333333"/>
          <w:lang w:val="en-US" w:eastAsia="en-US" w:bidi="en-US"/>
        </w:rPr>
        <w:tab/>
        <w:t>CONSENT AGENDA:</w:t>
      </w:r>
      <w:r>
        <w:rPr>
          <w:color w:val="333333"/>
          <w:lang w:val="en-US" w:eastAsia="en-US" w:bidi="en-US"/>
        </w:rPr>
        <w:t xml:space="preserve"> Items listed on the consent agenda are considered routine and may be enacted by one motion. Any item may be removed for discussion and possible action, and made a part of the regular agenda at the request of a Board member(s).</w:t>
      </w:r>
    </w:p>
    <w:tbl>
      <w:tblPr>
        <w:tblW w:w="0" w:type="auto"/>
        <w:tblInd w:w="644"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top w:w="115" w:type="dxa"/>
          <w:left w:w="30" w:type="dxa"/>
          <w:right w:w="30" w:type="dxa"/>
        </w:tblCellMar>
        <w:tblLook w:val="04A0" w:firstRow="1" w:lastRow="0" w:firstColumn="1" w:lastColumn="0" w:noHBand="0" w:noVBand="1"/>
      </w:tblPr>
      <w:tblGrid>
        <w:gridCol w:w="585"/>
        <w:gridCol w:w="9111"/>
      </w:tblGrid>
      <w:tr w:rsidR="00203ADB">
        <w:tc>
          <w:tcPr>
            <w:tcW w:w="585" w:type="dxa"/>
            <w:shd w:val="clear" w:color="auto" w:fill="FFFFFF"/>
          </w:tcPr>
          <w:p w:rsidR="00203ADB" w:rsidRDefault="00252B99">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t>6.a.</w:t>
            </w:r>
          </w:p>
        </w:tc>
        <w:tc>
          <w:tcPr>
            <w:tcW w:w="9111" w:type="dxa"/>
            <w:shd w:val="clear" w:color="auto" w:fill="FFFFFF"/>
          </w:tcPr>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 xml:space="preserve">Resolution Commending Angela McCuaig on her years of dedication to the Amador County Probation Department and Congratulating her on her Retirement. </w:t>
            </w:r>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Suggested Action: Adopt the Resolution.</w:t>
            </w:r>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21" w:history="1">
              <w:r>
                <w:rPr>
                  <w:color w:val="0000FF"/>
                  <w:lang w:val="en-US" w:eastAsia="en-US" w:bidi="en-US"/>
                </w:rPr>
                <w:t>RES 20-149 Angela McCuaig_FANCY.docx</w:t>
              </w:r>
            </w:hyperlink>
          </w:p>
        </w:tc>
      </w:tr>
      <w:tr w:rsidR="00203ADB">
        <w:tc>
          <w:tcPr>
            <w:tcW w:w="585" w:type="dxa"/>
            <w:shd w:val="clear" w:color="auto" w:fill="FFFFFF"/>
          </w:tcPr>
          <w:p w:rsidR="00203ADB" w:rsidRDefault="00252B99">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t>6.b.</w:t>
            </w:r>
          </w:p>
        </w:tc>
        <w:tc>
          <w:tcPr>
            <w:tcW w:w="9111" w:type="dxa"/>
            <w:shd w:val="clear" w:color="auto" w:fill="FFFFFF"/>
          </w:tcPr>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 xml:space="preserve">General Services Administration: ITB 20-22 – Purchase of County Vehicles </w:t>
            </w:r>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Suggested Action: 1) Award the purchase of (1) One-F550, diesel Pickup Truck</w:t>
            </w:r>
            <w:r>
              <w:rPr>
                <w:color w:val="333333"/>
                <w:lang w:val="en-US" w:eastAsia="en-US" w:bidi="en-US"/>
              </w:rPr>
              <w:t xml:space="preserve"> for the Agriculture Department from Tracy Ford not to exceed $108,566.53 and (1) One Transit PTV Van for the Sheriff’s Office-Jail from Tracy Ford not to exceed $42,299.60.  The Ag Department funds are coming from the SB-1 funding and must be utilized or </w:t>
            </w:r>
            <w:r>
              <w:rPr>
                <w:color w:val="333333"/>
                <w:lang w:val="en-US" w:eastAsia="en-US" w:bidi="en-US"/>
              </w:rPr>
              <w:t xml:space="preserve">returned to the State. </w:t>
            </w:r>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22" w:history="1">
              <w:r>
                <w:rPr>
                  <w:color w:val="0000FF"/>
                  <w:lang w:val="en-US" w:eastAsia="en-US" w:bidi="en-US"/>
                </w:rPr>
                <w:t>ATF Memo ITB 20-22 10.19.20.pdf</w:t>
              </w:r>
            </w:hyperlink>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23" w:history="1">
              <w:r>
                <w:rPr>
                  <w:color w:val="0000FF"/>
                  <w:lang w:val="en-US" w:eastAsia="en-US" w:bidi="en-US"/>
                </w:rPr>
                <w:t>ITB 20-22 Bid Receipt 10.8.20.pdf</w:t>
              </w:r>
            </w:hyperlink>
          </w:p>
        </w:tc>
      </w:tr>
      <w:tr w:rsidR="00203ADB">
        <w:tc>
          <w:tcPr>
            <w:tcW w:w="585" w:type="dxa"/>
            <w:shd w:val="clear" w:color="auto" w:fill="FFFFFF"/>
          </w:tcPr>
          <w:p w:rsidR="00203ADB" w:rsidRDefault="00252B99">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t>6.c.</w:t>
            </w:r>
          </w:p>
        </w:tc>
        <w:tc>
          <w:tcPr>
            <w:tcW w:w="9111" w:type="dxa"/>
            <w:shd w:val="clear" w:color="auto" w:fill="FFFFFF"/>
          </w:tcPr>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 xml:space="preserve">Library: Increase to Library Literacy Budget to accommodate additional revenue from the State for this program.  This increase has a net zero affect on the General Fund </w:t>
            </w:r>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Suggested Action: Approve the budget increase.</w:t>
            </w:r>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24" w:history="1">
              <w:r>
                <w:rPr>
                  <w:color w:val="0000FF"/>
                  <w:lang w:val="en-US" w:eastAsia="en-US" w:bidi="en-US"/>
                </w:rPr>
                <w:t>Library literacy Budget Increase Memo 11.9.20.pdf</w:t>
              </w:r>
            </w:hyperlink>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25" w:history="1">
              <w:r>
                <w:rPr>
                  <w:color w:val="0000FF"/>
                  <w:lang w:val="en-US" w:eastAsia="en-US" w:bidi="en-US"/>
                </w:rPr>
                <w:t>Budget Transfer Request - Library 11.9.20.pdf</w:t>
              </w:r>
            </w:hyperlink>
          </w:p>
        </w:tc>
      </w:tr>
      <w:tr w:rsidR="00203ADB">
        <w:tc>
          <w:tcPr>
            <w:tcW w:w="585" w:type="dxa"/>
            <w:shd w:val="clear" w:color="auto" w:fill="FFFFFF"/>
          </w:tcPr>
          <w:p w:rsidR="00203ADB" w:rsidRDefault="00252B99">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t>6.d.</w:t>
            </w:r>
          </w:p>
        </w:tc>
        <w:tc>
          <w:tcPr>
            <w:tcW w:w="9111" w:type="dxa"/>
            <w:shd w:val="clear" w:color="auto" w:fill="FFFFFF"/>
          </w:tcPr>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 xml:space="preserve">General Services Administration: Airport Offices 2, 3, 4, &amp; 5 - Second Amendment to Lease to Millennium Aerospace &amp; Defense (MAD) </w:t>
            </w:r>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Suggested Action: Approve the atta</w:t>
            </w:r>
            <w:r>
              <w:rPr>
                <w:color w:val="333333"/>
                <w:lang w:val="en-US" w:eastAsia="en-US" w:bidi="en-US"/>
              </w:rPr>
              <w:t>ched Second Amendment with Millennium Aerospace &amp; Defense (MAD) for one year at a rate of $540.00 per month with an option for additional year at a rate of $560.00 per month.</w:t>
            </w:r>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26" w:history="1">
              <w:r>
                <w:rPr>
                  <w:color w:val="0000FF"/>
                  <w:lang w:val="en-US" w:eastAsia="en-US" w:bidi="en-US"/>
                </w:rPr>
                <w:t>MAD Second Amendment Lease Memo 11.9.20.pdf</w:t>
              </w:r>
            </w:hyperlink>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27" w:history="1">
              <w:r>
                <w:rPr>
                  <w:color w:val="0000FF"/>
                  <w:lang w:val="en-US" w:eastAsia="en-US" w:bidi="en-US"/>
                </w:rPr>
                <w:t xml:space="preserve">Second Amendment with MAD </w:t>
              </w:r>
              <w:r>
                <w:rPr>
                  <w:color w:val="0000FF"/>
                  <w:lang w:val="en-US" w:eastAsia="en-US" w:bidi="en-US"/>
                </w:rPr>
                <w:t>11.9.20.pdf</w:t>
              </w:r>
            </w:hyperlink>
          </w:p>
        </w:tc>
      </w:tr>
      <w:tr w:rsidR="00203ADB">
        <w:tc>
          <w:tcPr>
            <w:tcW w:w="585" w:type="dxa"/>
            <w:shd w:val="clear" w:color="auto" w:fill="FFFFFF"/>
          </w:tcPr>
          <w:p w:rsidR="00203ADB" w:rsidRDefault="00252B99">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t>6.e.</w:t>
            </w:r>
          </w:p>
        </w:tc>
        <w:tc>
          <w:tcPr>
            <w:tcW w:w="9111" w:type="dxa"/>
            <w:shd w:val="clear" w:color="auto" w:fill="FFFFFF"/>
          </w:tcPr>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 xml:space="preserve">Declaring a Local State of Emergency in Amador County due to Pervasive Tree Mortality. </w:t>
            </w:r>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Suggested Action: Approval of Resolution</w:t>
            </w:r>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28" w:history="1">
              <w:r>
                <w:rPr>
                  <w:color w:val="0000FF"/>
                  <w:lang w:val="en-US" w:eastAsia="en-US" w:bidi="en-US"/>
                </w:rPr>
                <w:t>Tree Mortality_resol.doc</w:t>
              </w:r>
            </w:hyperlink>
          </w:p>
        </w:tc>
      </w:tr>
      <w:tr w:rsidR="00203ADB">
        <w:tc>
          <w:tcPr>
            <w:tcW w:w="585" w:type="dxa"/>
            <w:shd w:val="clear" w:color="auto" w:fill="FFFFFF"/>
          </w:tcPr>
          <w:p w:rsidR="00203ADB" w:rsidRDefault="00252B99">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t>6.f.</w:t>
            </w:r>
          </w:p>
        </w:tc>
        <w:tc>
          <w:tcPr>
            <w:tcW w:w="9111" w:type="dxa"/>
            <w:shd w:val="clear" w:color="auto" w:fill="FFFFFF"/>
          </w:tcPr>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Elections Department: Adoption of a Resolution accepting the canvass of results of votes cast at the conso</w:t>
            </w:r>
            <w:r>
              <w:rPr>
                <w:color w:val="333333"/>
                <w:lang w:val="en-US" w:eastAsia="en-US" w:bidi="en-US"/>
              </w:rPr>
              <w:t xml:space="preserve">lidated General Election held on November 3, 2020 and declaring certain persons elected. </w:t>
            </w:r>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Suggested Action: Adopt Resolution.</w:t>
            </w:r>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29" w:history="1">
              <w:r>
                <w:rPr>
                  <w:color w:val="0000FF"/>
                  <w:lang w:val="en-US" w:eastAsia="en-US" w:bidi="en-US"/>
                </w:rPr>
                <w:t>RES 20-151 General Resolution Accepting Canvass.doc</w:t>
              </w:r>
            </w:hyperlink>
          </w:p>
        </w:tc>
      </w:tr>
      <w:tr w:rsidR="00203ADB">
        <w:tc>
          <w:tcPr>
            <w:tcW w:w="585" w:type="dxa"/>
            <w:shd w:val="clear" w:color="auto" w:fill="FFFFFF"/>
          </w:tcPr>
          <w:p w:rsidR="00203ADB" w:rsidRDefault="00252B99">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t>6.g.</w:t>
            </w:r>
          </w:p>
        </w:tc>
        <w:tc>
          <w:tcPr>
            <w:tcW w:w="9111" w:type="dxa"/>
            <w:shd w:val="clear" w:color="auto" w:fill="FFFFFF"/>
          </w:tcPr>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 xml:space="preserve">Fee Waiver for Kennedy Mine Foundation Construction Project </w:t>
            </w:r>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Suggested Action: Pass the attached resolution</w:t>
            </w:r>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30" w:history="1">
              <w:r>
                <w:rPr>
                  <w:color w:val="0000FF"/>
                  <w:lang w:val="en-US" w:eastAsia="en-US" w:bidi="en-US"/>
                </w:rPr>
                <w:t>FEE WAIVER MEMO.docx</w:t>
              </w:r>
            </w:hyperlink>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31" w:history="1">
              <w:r>
                <w:rPr>
                  <w:color w:val="0000FF"/>
                  <w:lang w:val="en-US" w:eastAsia="en-US" w:bidi="en-US"/>
                </w:rPr>
                <w:t>RESO</w:t>
              </w:r>
              <w:r>
                <w:rPr>
                  <w:color w:val="0000FF"/>
                  <w:lang w:val="en-US" w:eastAsia="en-US" w:bidi="en-US"/>
                </w:rPr>
                <w:t>LUTION FEE WAIVER.docx</w:t>
              </w:r>
            </w:hyperlink>
          </w:p>
        </w:tc>
      </w:tr>
      <w:tr w:rsidR="00203ADB">
        <w:tc>
          <w:tcPr>
            <w:tcW w:w="585" w:type="dxa"/>
            <w:shd w:val="clear" w:color="auto" w:fill="FFFFFF"/>
          </w:tcPr>
          <w:p w:rsidR="00203ADB" w:rsidRDefault="00252B99">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t>6.h.</w:t>
            </w:r>
          </w:p>
        </w:tc>
        <w:tc>
          <w:tcPr>
            <w:tcW w:w="9111" w:type="dxa"/>
            <w:shd w:val="clear" w:color="auto" w:fill="FFFFFF"/>
          </w:tcPr>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 xml:space="preserve">Building Department-Limited Density Owner-Built Rural Dwelling / LD01041-RENFREE </w:t>
            </w:r>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Suggested Action: Adopt the Resolution and authorize the Chair to sign the Agreement.</w:t>
            </w:r>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32" w:history="1">
              <w:r>
                <w:rPr>
                  <w:color w:val="0000FF"/>
                  <w:lang w:val="en-US" w:eastAsia="en-US" w:bidi="en-US"/>
                </w:rPr>
                <w:t>LD01041.Renfree.Agree.Notarized.11.05.2020.pdf</w:t>
              </w:r>
            </w:hyperlink>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33" w:history="1">
              <w:r>
                <w:rPr>
                  <w:color w:val="0000FF"/>
                  <w:lang w:val="en-US" w:eastAsia="en-US" w:bidi="en-US"/>
                </w:rPr>
                <w:t>LD01041.Renfree.APN Map.11.05.2020.pdf</w:t>
              </w:r>
            </w:hyperlink>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34" w:history="1">
              <w:r>
                <w:rPr>
                  <w:color w:val="0000FF"/>
                  <w:lang w:val="en-US" w:eastAsia="en-US" w:bidi="en-US"/>
                </w:rPr>
                <w:t>LD01041.Renfree.Resolution.10.20.2020.docx</w:t>
              </w:r>
            </w:hyperlink>
          </w:p>
        </w:tc>
      </w:tr>
      <w:tr w:rsidR="00203ADB">
        <w:tc>
          <w:tcPr>
            <w:tcW w:w="585" w:type="dxa"/>
            <w:shd w:val="clear" w:color="auto" w:fill="FFFFFF"/>
          </w:tcPr>
          <w:p w:rsidR="00203ADB" w:rsidRDefault="00252B99">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t>6.i.</w:t>
            </w:r>
          </w:p>
        </w:tc>
        <w:tc>
          <w:tcPr>
            <w:tcW w:w="9111" w:type="dxa"/>
            <w:shd w:val="clear" w:color="auto" w:fill="FFFFFF"/>
          </w:tcPr>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 xml:space="preserve">Building Department-Limited Density Owner-Built Rural Dwelling / LD01042-WILKINSON </w:t>
            </w:r>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Suggested Action: Adopt the resolution and authorize the Chaiperson to sign the "Agreement".</w:t>
            </w:r>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35" w:history="1">
              <w:r>
                <w:rPr>
                  <w:color w:val="0000FF"/>
                  <w:lang w:val="en-US" w:eastAsia="en-US" w:bidi="en-US"/>
                </w:rPr>
                <w:t>LD01042.Wilkinson.Agree.Notorized.11.13.2020.pdf</w:t>
              </w:r>
            </w:hyperlink>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36" w:history="1">
              <w:r>
                <w:rPr>
                  <w:color w:val="0000FF"/>
                  <w:lang w:val="en-US" w:eastAsia="en-US" w:bidi="en-US"/>
                </w:rPr>
                <w:t>LD01042.Wil</w:t>
              </w:r>
              <w:r>
                <w:rPr>
                  <w:color w:val="0000FF"/>
                  <w:lang w:val="en-US" w:eastAsia="en-US" w:bidi="en-US"/>
                </w:rPr>
                <w:t>kinson.APN Map.11.13.2020.pdf</w:t>
              </w:r>
            </w:hyperlink>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37" w:history="1">
              <w:r>
                <w:rPr>
                  <w:color w:val="0000FF"/>
                  <w:lang w:val="en-US" w:eastAsia="en-US" w:bidi="en-US"/>
                </w:rPr>
                <w:t>LD01042.Wilkinson.Resolution.11.13.2020.docx</w:t>
              </w:r>
            </w:hyperlink>
          </w:p>
        </w:tc>
      </w:tr>
      <w:tr w:rsidR="00203ADB">
        <w:tc>
          <w:tcPr>
            <w:tcW w:w="585" w:type="dxa"/>
            <w:shd w:val="clear" w:color="auto" w:fill="FFFFFF"/>
          </w:tcPr>
          <w:p w:rsidR="00203ADB" w:rsidRDefault="00252B99">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t>6.j.</w:t>
            </w:r>
          </w:p>
        </w:tc>
        <w:tc>
          <w:tcPr>
            <w:tcW w:w="9111" w:type="dxa"/>
            <w:shd w:val="clear" w:color="auto" w:fill="FFFFFF"/>
          </w:tcPr>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 xml:space="preserve">Assessor: Secured Roll Correction </w:t>
            </w:r>
            <w:r>
              <w:rPr>
                <w:color w:val="333333"/>
                <w:lang w:val="en-US" w:eastAsia="en-US" w:bidi="en-US"/>
              </w:rPr>
              <w:t>- approval of roll correction value being decreased over $</w:t>
            </w:r>
            <w:proofErr w:type="gramStart"/>
            <w:r>
              <w:rPr>
                <w:color w:val="333333"/>
                <w:lang w:val="en-US" w:eastAsia="en-US" w:bidi="en-US"/>
              </w:rPr>
              <w:t>150,000 .</w:t>
            </w:r>
            <w:proofErr w:type="gramEnd"/>
            <w:r>
              <w:rPr>
                <w:color w:val="333333"/>
                <w:lang w:val="en-US" w:eastAsia="en-US" w:bidi="en-US"/>
              </w:rPr>
              <w:t xml:space="preserve"> APN 023-060-002-000 Disaster Relief Fire 05/29/2020. </w:t>
            </w:r>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Suggested Action: Approve</w:t>
            </w:r>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38" w:history="1">
              <w:r>
                <w:rPr>
                  <w:color w:val="0000FF"/>
                  <w:lang w:val="en-US" w:eastAsia="en-US" w:bidi="en-US"/>
                </w:rPr>
                <w:t>023-060-002-000</w:t>
              </w:r>
            </w:hyperlink>
          </w:p>
        </w:tc>
      </w:tr>
      <w:tr w:rsidR="00203ADB">
        <w:tc>
          <w:tcPr>
            <w:tcW w:w="585" w:type="dxa"/>
            <w:shd w:val="clear" w:color="auto" w:fill="FFFFFF"/>
          </w:tcPr>
          <w:p w:rsidR="00203ADB" w:rsidRDefault="00252B99">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t>6.k.</w:t>
            </w:r>
          </w:p>
        </w:tc>
        <w:tc>
          <w:tcPr>
            <w:tcW w:w="9111" w:type="dxa"/>
            <w:shd w:val="clear" w:color="auto" w:fill="FFFFFF"/>
          </w:tcPr>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 xml:space="preserve">Camanche Regional Park Advisory Board: Resignation of Mr. Rinehart Heinitz. </w:t>
            </w:r>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Suggested Action: Approve the Res</w:t>
            </w:r>
            <w:r>
              <w:rPr>
                <w:color w:val="333333"/>
                <w:lang w:val="en-US" w:eastAsia="en-US" w:bidi="en-US"/>
              </w:rPr>
              <w:t>ignation.</w:t>
            </w:r>
          </w:p>
          <w:p w:rsidR="00203ADB" w:rsidRDefault="00203ADB">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p>
        </w:tc>
      </w:tr>
      <w:tr w:rsidR="00203ADB">
        <w:tc>
          <w:tcPr>
            <w:tcW w:w="585" w:type="dxa"/>
            <w:shd w:val="clear" w:color="auto" w:fill="FFFFFF"/>
          </w:tcPr>
          <w:p w:rsidR="00203ADB" w:rsidRDefault="00252B99">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t>6.l.</w:t>
            </w:r>
          </w:p>
        </w:tc>
        <w:tc>
          <w:tcPr>
            <w:tcW w:w="9111" w:type="dxa"/>
            <w:shd w:val="clear" w:color="auto" w:fill="FFFFFF"/>
          </w:tcPr>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Amador Resource Conservation District:  Approval of the reappointment of Robert Long and Carole Marz to the subject District for a four year term ending in November 2024. And retroactively appointing Steve Cannon and Dan Port effective Nov</w:t>
            </w:r>
            <w:r>
              <w:rPr>
                <w:color w:val="333333"/>
                <w:lang w:val="en-US" w:eastAsia="en-US" w:bidi="en-US"/>
              </w:rPr>
              <w:t>ember 2018 through November 2022; and accept the resignation of Mr. Ed McCracken effective November 2020.</w:t>
            </w:r>
          </w:p>
          <w:p w:rsidR="00203ADB" w:rsidRDefault="00203ADB">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 xml:space="preserve"> </w:t>
            </w:r>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Suggested Action: Approval</w:t>
            </w:r>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39" w:history="1">
              <w:r>
                <w:rPr>
                  <w:color w:val="0000FF"/>
                  <w:lang w:val="en-US" w:eastAsia="en-US" w:bidi="en-US"/>
                </w:rPr>
                <w:t>2020_EdMcCraken_ARCDResignationLetter (1).pdf</w:t>
              </w:r>
            </w:hyperlink>
          </w:p>
        </w:tc>
      </w:tr>
      <w:tr w:rsidR="00203ADB">
        <w:tc>
          <w:tcPr>
            <w:tcW w:w="585" w:type="dxa"/>
            <w:shd w:val="clear" w:color="auto" w:fill="FFFFFF"/>
          </w:tcPr>
          <w:p w:rsidR="00203ADB" w:rsidRDefault="00252B99">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t>6.m.</w:t>
            </w:r>
          </w:p>
        </w:tc>
        <w:tc>
          <w:tcPr>
            <w:tcW w:w="9111" w:type="dxa"/>
            <w:shd w:val="clear" w:color="auto" w:fill="FFFFFF"/>
          </w:tcPr>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 xml:space="preserve">Assessor: Secured Roll Correction - approval of roll correction values being decreased over $150,000 APN 004-290-002-000 Castle Vista Properties LLC </w:t>
            </w:r>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Suggested Action: Approve</w:t>
            </w:r>
          </w:p>
          <w:p w:rsidR="00203ADB" w:rsidRDefault="00252B99">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40" w:history="1">
              <w:r>
                <w:rPr>
                  <w:color w:val="0000FF"/>
                  <w:lang w:val="en-US" w:eastAsia="en-US" w:bidi="en-US"/>
                </w:rPr>
                <w:t>004-290-002-000.pdf</w:t>
              </w:r>
            </w:hyperlink>
          </w:p>
        </w:tc>
      </w:tr>
    </w:tbl>
    <w:p w:rsidR="00203ADB" w:rsidRDefault="00203ADB">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color w:val="333333"/>
          <w:shd w:val="clear" w:color="auto" w:fill="FF00FF"/>
          <w:lang w:val="en-US" w:eastAsia="en-US" w:bidi="en-US"/>
        </w:rPr>
      </w:pPr>
    </w:p>
    <w:p w:rsidR="00203ADB" w:rsidRDefault="00252B99">
      <w:pPr>
        <w:tabs>
          <w:tab w:val="left" w:pos="604"/>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474"/>
        </w:tabs>
        <w:ind w:left="604" w:hanging="604"/>
        <w:rPr>
          <w:color w:val="333333"/>
          <w:lang w:val="en-US" w:eastAsia="en-US" w:bidi="en-US"/>
        </w:rPr>
      </w:pPr>
      <w:r>
        <w:rPr>
          <w:b/>
          <w:color w:val="333333"/>
          <w:lang w:val="en-US" w:eastAsia="en-US" w:bidi="en-US"/>
        </w:rPr>
        <w:t>ADJOURNMENT:  UNTIL TUESDAY, DECEMBER 15, 2020 AT 9:00 A.M. (CLOSED SESSION BEGINS AT 8:30 A.M.)</w:t>
      </w:r>
    </w:p>
    <w:sectPr w:rsidR="00203ADB">
      <w:headerReference w:type="default" r:id="rId41"/>
      <w:footerReference w:type="default" r:id="rId42"/>
      <w:headerReference w:type="first" r:id="rId43"/>
      <w:footerReference w:type="first" r:id="rId44"/>
      <w:pgSz w:w="12240" w:h="15840"/>
      <w:pgMar w:top="245" w:right="893" w:bottom="288" w:left="10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52B99">
      <w:r>
        <w:separator/>
      </w:r>
    </w:p>
  </w:endnote>
  <w:endnote w:type="continuationSeparator" w:id="0">
    <w:p w:rsidR="00000000" w:rsidRDefault="00252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6" w:type="dxa"/>
      <w:tblLayout w:type="fixed"/>
      <w:tblCellMar>
        <w:left w:w="36" w:type="dxa"/>
        <w:right w:w="36" w:type="dxa"/>
      </w:tblCellMar>
      <w:tblLook w:val="04A0" w:firstRow="1" w:lastRow="0" w:firstColumn="1" w:lastColumn="0" w:noHBand="0" w:noVBand="1"/>
    </w:tblPr>
    <w:tblGrid>
      <w:gridCol w:w="5152"/>
      <w:gridCol w:w="5153"/>
    </w:tblGrid>
    <w:tr w:rsidR="00203ADB">
      <w:tc>
        <w:tcPr>
          <w:tcW w:w="5152" w:type="dxa"/>
          <w:shd w:val="clear" w:color="auto" w:fill="auto"/>
        </w:tcPr>
        <w:p w:rsidR="00203ADB" w:rsidRDefault="00252B99">
          <w:pPr>
            <w:pStyle w:val="Normal0"/>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enter" w:pos="4320"/>
              <w:tab w:val="right" w:pos="9619"/>
              <w:tab w:val="left" w:pos="9820"/>
              <w:tab w:val="left" w:pos="10280"/>
              <w:tab w:val="left" w:pos="17010"/>
              <w:tab w:val="left" w:pos="18144"/>
              <w:tab w:val="left" w:pos="19278"/>
              <w:tab w:val="left" w:pos="20412"/>
              <w:tab w:val="left" w:pos="21546"/>
              <w:tab w:val="left" w:pos="22680"/>
              <w:tab w:val="left" w:pos="23814"/>
              <w:tab w:val="left" w:pos="24948"/>
            </w:tabs>
            <w:rPr>
              <w:rFonts w:ascii="Times New Roman" w:eastAsia="Times New Roman" w:hAnsi="Times New Roman"/>
              <w:sz w:val="20"/>
              <w:lang w:val="en-US" w:eastAsia="en-US" w:bidi="en-US"/>
            </w:rPr>
          </w:pPr>
          <w:r>
            <w:rPr>
              <w:rFonts w:ascii="Times New Roman" w:eastAsia="Times New Roman" w:hAnsi="Times New Roman"/>
              <w:sz w:val="20"/>
              <w:lang w:val="en-US" w:eastAsia="en-US" w:bidi="en-US"/>
            </w:rPr>
            <w:t>(AGENDA)</w:t>
          </w:r>
        </w:p>
      </w:tc>
      <w:tc>
        <w:tcPr>
          <w:tcW w:w="5153" w:type="dxa"/>
          <w:shd w:val="clear" w:color="auto" w:fill="auto"/>
        </w:tcPr>
        <w:p w:rsidR="00203ADB" w:rsidRDefault="00252B99">
          <w:pPr>
            <w:pStyle w:val="Normal0"/>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enter" w:pos="4320"/>
              <w:tab w:val="right" w:pos="9619"/>
              <w:tab w:val="left" w:pos="9820"/>
              <w:tab w:val="left" w:pos="10280"/>
              <w:tab w:val="left" w:pos="17010"/>
              <w:tab w:val="left" w:pos="18144"/>
              <w:tab w:val="left" w:pos="19278"/>
              <w:tab w:val="left" w:pos="20412"/>
              <w:tab w:val="left" w:pos="21546"/>
              <w:tab w:val="left" w:pos="22680"/>
              <w:tab w:val="left" w:pos="23814"/>
              <w:tab w:val="left" w:pos="24948"/>
            </w:tabs>
            <w:jc w:val="right"/>
            <w:rPr>
              <w:rFonts w:ascii="Times New Roman" w:eastAsia="Times New Roman" w:hAnsi="Times New Roman"/>
              <w:sz w:val="20"/>
              <w:lang w:val="en-US" w:eastAsia="en-US" w:bidi="en-US"/>
            </w:rPr>
          </w:pPr>
          <w:r>
            <w:rPr>
              <w:rFonts w:ascii="Times New Roman" w:eastAsia="Times New Roman" w:hAnsi="Times New Roman"/>
              <w:sz w:val="20"/>
              <w:lang w:val="en-US" w:eastAsia="en-US" w:bidi="en-US"/>
            </w:rPr>
            <w:t>(November 24, 2020)</w:t>
          </w:r>
        </w:p>
      </w:tc>
    </w:tr>
  </w:tbl>
  <w:p w:rsidR="00203ADB" w:rsidRDefault="00203ADB">
    <w:pPr>
      <w:pStyle w:val="Normal0"/>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enter" w:pos="4320"/>
        <w:tab w:val="right" w:pos="9619"/>
        <w:tab w:val="left" w:pos="9820"/>
        <w:tab w:val="left" w:pos="10280"/>
        <w:tab w:val="left" w:pos="17010"/>
        <w:tab w:val="left" w:pos="18144"/>
        <w:tab w:val="left" w:pos="19278"/>
        <w:tab w:val="left" w:pos="20412"/>
        <w:tab w:val="left" w:pos="21546"/>
        <w:tab w:val="left" w:pos="22680"/>
        <w:tab w:val="left" w:pos="23814"/>
        <w:tab w:val="left" w:pos="24948"/>
      </w:tabs>
      <w:rPr>
        <w:rFonts w:ascii="Times New Roman" w:eastAsia="Times New Roman" w:hAnsi="Times New Roman"/>
        <w:sz w:val="20"/>
        <w:lang w:val="en-US" w:eastAsia="en-US" w:bidi="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6" w:type="dxa"/>
      <w:tblLayout w:type="fixed"/>
      <w:tblCellMar>
        <w:left w:w="36" w:type="dxa"/>
        <w:right w:w="36" w:type="dxa"/>
      </w:tblCellMar>
      <w:tblLook w:val="04A0" w:firstRow="1" w:lastRow="0" w:firstColumn="1" w:lastColumn="0" w:noHBand="0" w:noVBand="1"/>
    </w:tblPr>
    <w:tblGrid>
      <w:gridCol w:w="5152"/>
      <w:gridCol w:w="5153"/>
    </w:tblGrid>
    <w:tr w:rsidR="00203ADB">
      <w:tc>
        <w:tcPr>
          <w:tcW w:w="5152" w:type="dxa"/>
          <w:shd w:val="clear" w:color="auto" w:fill="auto"/>
        </w:tcPr>
        <w:p w:rsidR="00203ADB" w:rsidRDefault="00252B99">
          <w:pPr>
            <w:pStyle w:val="Normal0"/>
            <w:tabs>
              <w:tab w:val="clear" w:pos="7938"/>
              <w:tab w:val="clear" w:pos="9072"/>
              <w:tab w:val="clear" w:pos="11340"/>
              <w:tab w:val="right" w:pos="10080"/>
              <w:tab w:val="left" w:pos="10280"/>
              <w:tab w:val="left" w:pos="17010"/>
            </w:tabs>
            <w:rPr>
              <w:rFonts w:ascii="Times New Roman" w:eastAsia="Times New Roman" w:hAnsi="Times New Roman"/>
              <w:sz w:val="20"/>
              <w:lang w:val="en-US" w:eastAsia="en-US" w:bidi="en-US"/>
            </w:rPr>
          </w:pPr>
          <w:r>
            <w:rPr>
              <w:rFonts w:ascii="Times New Roman" w:eastAsia="Times New Roman" w:hAnsi="Times New Roman"/>
              <w:sz w:val="20"/>
              <w:lang w:val="en-US" w:eastAsia="en-US" w:bidi="en-US"/>
            </w:rPr>
            <w:t>(AGENDA)</w:t>
          </w:r>
          <w:r>
            <w:rPr>
              <w:rFonts w:ascii="Times New Roman" w:eastAsia="Times New Roman" w:hAnsi="Times New Roman"/>
              <w:sz w:val="20"/>
              <w:lang w:val="en-US" w:eastAsia="en-US" w:bidi="en-US"/>
            </w:rPr>
            <w:tab/>
          </w:r>
        </w:p>
      </w:tc>
      <w:tc>
        <w:tcPr>
          <w:tcW w:w="5153" w:type="dxa"/>
          <w:shd w:val="clear" w:color="auto" w:fill="auto"/>
        </w:tcPr>
        <w:p w:rsidR="00203ADB" w:rsidRDefault="00252B99">
          <w:pPr>
            <w:pStyle w:val="Normal0"/>
            <w:tabs>
              <w:tab w:val="clear" w:pos="7938"/>
              <w:tab w:val="clear" w:pos="9072"/>
              <w:tab w:val="clear" w:pos="11340"/>
              <w:tab w:val="right" w:pos="10080"/>
              <w:tab w:val="left" w:pos="10280"/>
              <w:tab w:val="left" w:pos="17010"/>
            </w:tabs>
            <w:jc w:val="right"/>
            <w:rPr>
              <w:rFonts w:ascii="Times New Roman" w:eastAsia="Times New Roman" w:hAnsi="Times New Roman"/>
              <w:sz w:val="20"/>
              <w:lang w:val="en-US" w:eastAsia="en-US" w:bidi="en-US"/>
            </w:rPr>
          </w:pPr>
          <w:r>
            <w:rPr>
              <w:rFonts w:ascii="Times New Roman" w:eastAsia="Times New Roman" w:hAnsi="Times New Roman"/>
              <w:sz w:val="20"/>
              <w:lang w:val="en-US" w:eastAsia="en-US" w:bidi="en-US"/>
            </w:rPr>
            <w:t>(November 24, 2020)</w:t>
          </w:r>
        </w:p>
      </w:tc>
    </w:tr>
  </w:tbl>
  <w:p w:rsidR="00203ADB" w:rsidRDefault="00203ADB">
    <w:pPr>
      <w:pStyle w:val="Normal0"/>
      <w:tabs>
        <w:tab w:val="clear" w:pos="7938"/>
        <w:tab w:val="clear" w:pos="9072"/>
        <w:tab w:val="clear" w:pos="11340"/>
        <w:tab w:val="right" w:pos="10080"/>
        <w:tab w:val="left" w:pos="10280"/>
        <w:tab w:val="left" w:pos="17010"/>
      </w:tabs>
      <w:rPr>
        <w:rFonts w:ascii="Times New Roman" w:eastAsia="Times New Roman" w:hAnsi="Times New Roman"/>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52B99">
      <w:r>
        <w:separator/>
      </w:r>
    </w:p>
  </w:footnote>
  <w:footnote w:type="continuationSeparator" w:id="0">
    <w:p w:rsidR="00000000" w:rsidRDefault="00252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ADB" w:rsidRDefault="00203ADB">
    <w:pPr>
      <w:pStyle w:val="Norm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691"/>
        <w:tab w:val="center" w:pos="4320"/>
        <w:tab w:val="right" w:pos="8640"/>
        <w:tab w:val="left" w:pos="9360"/>
        <w:tab w:val="left" w:pos="9935"/>
        <w:tab w:val="left" w:pos="10280"/>
        <w:tab w:val="left" w:pos="30618"/>
        <w:tab w:val="left" w:pos="31680"/>
      </w:tabs>
      <w:rPr>
        <w:rFonts w:ascii="Calibri" w:eastAsia="Calibri" w:hAnsi="Calibri" w:cs="Calibri"/>
        <w:lang w:val="en-US" w:eastAsia="en-US" w:bidi="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ADB" w:rsidRDefault="00203ADB">
    <w:pPr>
      <w:pStyle w:val="Normal0"/>
      <w:tabs>
        <w:tab w:val="clear" w:pos="10206"/>
        <w:tab w:val="clear" w:pos="11340"/>
        <w:tab w:val="clear" w:pos="12474"/>
        <w:tab w:val="clear" w:pos="13608"/>
        <w:tab w:val="clear" w:pos="14742"/>
        <w:tab w:val="clear" w:pos="15876"/>
        <w:tab w:val="left" w:pos="9935"/>
        <w:tab w:val="left" w:pos="10280"/>
        <w:tab w:val="left" w:pos="17010"/>
        <w:tab w:val="left" w:pos="18144"/>
        <w:tab w:val="left" w:pos="19278"/>
        <w:tab w:val="left" w:pos="20412"/>
      </w:tabs>
      <w:rPr>
        <w:sz w:val="20"/>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ADB"/>
    <w:rsid w:val="00203ADB"/>
    <w:rsid w:val="00252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B276C5-4369-4E46-B142-90DAA4550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egistarweb-production.s3.amazonaws.com/uploads/attachment/pdf/752721/AC_SRF_Reimbursement_Resolution_11-24-20.pdf" TargetMode="External"/><Relationship Id="rId13" Type="http://schemas.openxmlformats.org/officeDocument/2006/relationships/hyperlink" Target="https://legistarweb-production.s3.amazonaws.com/uploads/attachment/pdf/753201/SR_BOS.Collier_ZC-20_3-1.pdf" TargetMode="External"/><Relationship Id="rId18" Type="http://schemas.openxmlformats.org/officeDocument/2006/relationships/hyperlink" Target="https://legistarweb-production.s3.amazonaws.com/uploads/attachment/pdf/753345/SR_BOS.11-24-20_Edwin_Lands_Zone_Change.pdf" TargetMode="External"/><Relationship Id="rId26" Type="http://schemas.openxmlformats.org/officeDocument/2006/relationships/hyperlink" Target="https://legistarweb-production.s3.amazonaws.com/uploads/attachment/pdf/744725/MAD_Second_Amendment_Lease_Memo_11.9.20.pdf" TargetMode="External"/><Relationship Id="rId39" Type="http://schemas.openxmlformats.org/officeDocument/2006/relationships/hyperlink" Target="https://legistarweb-production.s3.amazonaws.com/uploads/attachment/pdf/753342/2020_EdMcCraken_ARCDResignationLetter__1_.pdf" TargetMode="External"/><Relationship Id="rId3" Type="http://schemas.openxmlformats.org/officeDocument/2006/relationships/webSettings" Target="webSettings.xml"/><Relationship Id="rId21" Type="http://schemas.openxmlformats.org/officeDocument/2006/relationships/hyperlink" Target="https://legistarweb-production.s3.amazonaws.com/uploads/attachment/pdf/752678/RES_20-149_Angela_McCuaig_FANCY.pdf" TargetMode="External"/><Relationship Id="rId34" Type="http://schemas.openxmlformats.org/officeDocument/2006/relationships/hyperlink" Target="https://legistarweb-production.s3.amazonaws.com/uploads/attachment/pdf/740714/LD01041.Renfree.Resolution.10.20.2020.pdf" TargetMode="External"/><Relationship Id="rId42" Type="http://schemas.openxmlformats.org/officeDocument/2006/relationships/footer" Target="footer1.xml"/><Relationship Id="rId7" Type="http://schemas.openxmlformats.org/officeDocument/2006/relationships/hyperlink" Target="https://legistarweb-production.s3.amazonaws.com/uploads/attachment/pdf/752720/BOS_Memorandum_RE_Reimbursement_Resolution_SRF_Financing_Application_11-24-20.pdf" TargetMode="External"/><Relationship Id="rId12" Type="http://schemas.openxmlformats.org/officeDocument/2006/relationships/hyperlink" Target="https://legistarweb-production.s3.amazonaws.com/uploads/attachment/pdf/753186/PC_Item_packet.Benson.pdf" TargetMode="External"/><Relationship Id="rId17" Type="http://schemas.openxmlformats.org/officeDocument/2006/relationships/hyperlink" Target="https://legistarweb-production.s3.amazonaws.com/uploads/attachment/pdf/753205/PC_item_packet.Collier.pdf" TargetMode="External"/><Relationship Id="rId25" Type="http://schemas.openxmlformats.org/officeDocument/2006/relationships/hyperlink" Target="https://legistarweb-production.s3.amazonaws.com/uploads/attachment/pdf/743616/Budget_Transfer_Request_-_Library_11.9.20.pdf" TargetMode="External"/><Relationship Id="rId33" Type="http://schemas.openxmlformats.org/officeDocument/2006/relationships/hyperlink" Target="https://legistarweb-production.s3.amazonaws.com/uploads/attachment/pdf/740713/LD01041.Renfree.APN_Map.11.05.2020.pdf" TargetMode="External"/><Relationship Id="rId38" Type="http://schemas.openxmlformats.org/officeDocument/2006/relationships/hyperlink" Target="https://legistarweb-production.s3.amazonaws.com/uploads/attachment/pdf/750876/023-060-002-000.FJ_Fire.x.pdf"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egistarweb-production.s3.amazonaws.com/uploads/attachment/pdf/753204/Amended_Contract_446_-_Collier.pdf" TargetMode="External"/><Relationship Id="rId20" Type="http://schemas.openxmlformats.org/officeDocument/2006/relationships/hyperlink" Target="https://legistarweb-production.s3.amazonaws.com/uploads/attachment/pdf/753351/planning_correspondence_merged.pdf" TargetMode="External"/><Relationship Id="rId29" Type="http://schemas.openxmlformats.org/officeDocument/2006/relationships/hyperlink" Target="https://legistarweb-production.s3.amazonaws.com/uploads/attachment/pdf/752840/RES_20-151_General_Resolution_Accepting_Canvass.pdf" TargetMode="External"/><Relationship Id="rId41"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legistarweb-production.s3.amazonaws.com/uploads/attachment/pdf/753444/AmadorCounty_-_Section_10.34.pdf" TargetMode="External"/><Relationship Id="rId11" Type="http://schemas.openxmlformats.org/officeDocument/2006/relationships/hyperlink" Target="https://legistarweb-production.s3.amazonaws.com/uploads/attachment/pdf/753185/RESOLUTION_-_Benson_Variance.pdf" TargetMode="External"/><Relationship Id="rId24" Type="http://schemas.openxmlformats.org/officeDocument/2006/relationships/hyperlink" Target="https://legistarweb-production.s3.amazonaws.com/uploads/attachment/pdf/743615/Library_literacy_Budget_Increase_Memo_11.9.20.pdf" TargetMode="External"/><Relationship Id="rId32" Type="http://schemas.openxmlformats.org/officeDocument/2006/relationships/hyperlink" Target="https://legistarweb-production.s3.amazonaws.com/uploads/attachment/pdf/740712/LD01041.Renfree.Agree.Notarized.11.05.2020.pdf" TargetMode="External"/><Relationship Id="rId37" Type="http://schemas.openxmlformats.org/officeDocument/2006/relationships/hyperlink" Target="https://legistarweb-production.s3.amazonaws.com/uploads/attachment/pdf/749393/LD01042.Wilkinson.Resolution.11.13.2020.pdf" TargetMode="External"/><Relationship Id="rId40" Type="http://schemas.openxmlformats.org/officeDocument/2006/relationships/hyperlink" Target="https://legistarweb-production.s3.amazonaws.com/uploads/attachment/pdf/753291/004-290-002-000.pdf" TargetMode="Externa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legistarweb-production.s3.amazonaws.com/uploads/attachment/pdf/753203/CONTRACT_RESOLUTION_-_Amended_Contract_224Collier.pdf" TargetMode="External"/><Relationship Id="rId23" Type="http://schemas.openxmlformats.org/officeDocument/2006/relationships/hyperlink" Target="https://legistarweb-production.s3.amazonaws.com/uploads/attachment/pdf/743571/ITB_20-22_Bid_Receipt_10.8.20.pdf" TargetMode="External"/><Relationship Id="rId28" Type="http://schemas.openxmlformats.org/officeDocument/2006/relationships/hyperlink" Target="https://legistarweb-production.s3.amazonaws.com/uploads/attachment/pdf/748078/Tree_Mortality_resol.pdf" TargetMode="External"/><Relationship Id="rId36" Type="http://schemas.openxmlformats.org/officeDocument/2006/relationships/hyperlink" Target="https://legistarweb-production.s3.amazonaws.com/uploads/attachment/pdf/749392/LD01042.Wilkinson.APN_Map.11.13.2020.pdf" TargetMode="External"/><Relationship Id="rId10" Type="http://schemas.openxmlformats.org/officeDocument/2006/relationships/hyperlink" Target="https://legistarweb-production.s3.amazonaws.com/uploads/attachment/pdf/753184/SR_BOS.11-24-20_Benson_Variance.pdf" TargetMode="External"/><Relationship Id="rId19" Type="http://schemas.openxmlformats.org/officeDocument/2006/relationships/hyperlink" Target="https://legistarweb-production.s3.amazonaws.com/uploads/attachment/pdf/753350/PC_item_packet.Edwin_Lands.pdf" TargetMode="External"/><Relationship Id="rId31" Type="http://schemas.openxmlformats.org/officeDocument/2006/relationships/hyperlink" Target="https://legistarweb-production.s3.amazonaws.com/uploads/attachment/pdf/749196/RESOLUTION_FEE_WAIVER.pdf" TargetMode="External"/><Relationship Id="rId44"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legistarweb-production.s3.amazonaws.com/uploads/attachment/pdf/753430/11_18_20_JVID-Bridge_Loan_Extension_Req..pdf" TargetMode="External"/><Relationship Id="rId14" Type="http://schemas.openxmlformats.org/officeDocument/2006/relationships/hyperlink" Target="https://legistarweb-production.s3.amazonaws.com/uploads/attachment/pdf/753202/Ordinance_ZC-20_3-1.pdf" TargetMode="External"/><Relationship Id="rId22" Type="http://schemas.openxmlformats.org/officeDocument/2006/relationships/hyperlink" Target="https://legistarweb-production.s3.amazonaws.com/uploads/attachment/pdf/743584/ATF_Memo_ITB_20-22_10.19.20.pdf" TargetMode="External"/><Relationship Id="rId27" Type="http://schemas.openxmlformats.org/officeDocument/2006/relationships/hyperlink" Target="https://legistarweb-production.s3.amazonaws.com/uploads/attachment/pdf/744726/Second_Amendment_with_MAD_11.9.20.pdf" TargetMode="External"/><Relationship Id="rId30" Type="http://schemas.openxmlformats.org/officeDocument/2006/relationships/hyperlink" Target="https://legistarweb-production.s3.amazonaws.com/uploads/attachment/pdf/749194/FEE_WAIVER_MEMO.pdf" TargetMode="External"/><Relationship Id="rId35" Type="http://schemas.openxmlformats.org/officeDocument/2006/relationships/hyperlink" Target="https://legistarweb-production.s3.amazonaws.com/uploads/attachment/pdf/749391/LD01042.Wilkinson.Agree.Notorized.11.13.2020.pdf" TargetMode="External"/><Relationship Id="rId43"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2639</Words>
  <Characters>15046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Board of Supervisors Agenda</vt:lpstr>
    </vt:vector>
  </TitlesOfParts>
  <Company>Amador County</Company>
  <LinksUpToDate>false</LinksUpToDate>
  <CharactersWithSpaces>17650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Supervisors Agenda</dc:title>
  <dc:creator>Heather Peek</dc:creator>
  <cp:lastModifiedBy>Heather Peek</cp:lastModifiedBy>
  <cp:revision>2</cp:revision>
  <dcterms:created xsi:type="dcterms:W3CDTF">2020-11-19T18:15:00Z</dcterms:created>
  <dcterms:modified xsi:type="dcterms:W3CDTF">2020-11-19T18:15:00Z</dcterms:modified>
</cp:coreProperties>
</file>